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EF4D" w14:textId="04BF1ADB" w:rsidR="004431A4" w:rsidRDefault="00215905" w:rsidP="00C17016">
      <w:pPr>
        <w:pStyle w:val="Titre1"/>
        <w:numPr>
          <w:ilvl w:val="0"/>
          <w:numId w:val="2"/>
        </w:numPr>
        <w:tabs>
          <w:tab w:val="left" w:pos="461"/>
        </w:tabs>
        <w:spacing w:before="219"/>
        <w:ind w:left="0" w:firstLine="0"/>
        <w:rPr>
          <w:u w:val="none"/>
        </w:rPr>
      </w:pPr>
      <w:r>
        <w:t>Présentation brève</w:t>
      </w:r>
      <w:r w:rsidR="00C17016">
        <w:rPr>
          <w:spacing w:val="-8"/>
        </w:rPr>
        <w:t xml:space="preserve"> de l’association</w:t>
      </w:r>
    </w:p>
    <w:p w14:paraId="357B4E0C" w14:textId="77777777" w:rsidR="00C17016" w:rsidRDefault="00C17016" w:rsidP="00C17016">
      <w:pPr>
        <w:pStyle w:val="Corpsdetexte"/>
        <w:spacing w:before="13" w:line="252" w:lineRule="auto"/>
        <w:ind w:left="0"/>
      </w:pPr>
    </w:p>
    <w:p w14:paraId="33945A59" w14:textId="59F56046" w:rsidR="005A50D1" w:rsidRPr="005A50D1" w:rsidRDefault="005A50D1" w:rsidP="00C17016">
      <w:pPr>
        <w:pStyle w:val="Corpsdetexte"/>
        <w:spacing w:before="13" w:line="252" w:lineRule="auto"/>
        <w:ind w:left="0"/>
      </w:pPr>
      <w:r>
        <w:t>Le Handball Club Silly est une organisation constituée</w:t>
      </w:r>
      <w:r w:rsidRPr="005A50D1">
        <w:t xml:space="preserve"> </w:t>
      </w:r>
      <w:r>
        <w:t>en</w:t>
      </w:r>
      <w:r w:rsidRPr="005A50D1">
        <w:t xml:space="preserve"> </w:t>
      </w:r>
      <w:r>
        <w:t>association</w:t>
      </w:r>
      <w:r w:rsidRPr="005A50D1">
        <w:t xml:space="preserve"> </w:t>
      </w:r>
      <w:r>
        <w:t>sans</w:t>
      </w:r>
      <w:r w:rsidRPr="005A50D1">
        <w:t xml:space="preserve"> </w:t>
      </w:r>
      <w:r>
        <w:t>but</w:t>
      </w:r>
      <w:r w:rsidRPr="005A50D1">
        <w:t xml:space="preserve"> </w:t>
      </w:r>
      <w:r>
        <w:t>lucratif</w:t>
      </w:r>
      <w:r w:rsidRPr="005A50D1">
        <w:t xml:space="preserve"> </w:t>
      </w:r>
      <w:r>
        <w:t>(ASBL)</w:t>
      </w:r>
      <w:r w:rsidRPr="005A50D1">
        <w:t xml:space="preserve">. L’association est constituée pour une durée illimitée. </w:t>
      </w:r>
    </w:p>
    <w:p w14:paraId="6C56690A" w14:textId="77777777" w:rsidR="004431A4" w:rsidRPr="005A50D1" w:rsidRDefault="004431A4" w:rsidP="00C17016">
      <w:pPr>
        <w:pStyle w:val="Corpsdetexte"/>
        <w:spacing w:before="13" w:line="252" w:lineRule="auto"/>
        <w:ind w:left="0"/>
      </w:pPr>
    </w:p>
    <w:p w14:paraId="45559DC5" w14:textId="559236D3" w:rsidR="004431A4" w:rsidRDefault="00000000" w:rsidP="00C17016">
      <w:pPr>
        <w:pStyle w:val="Corpsdetexte"/>
        <w:spacing w:before="13"/>
        <w:ind w:left="0"/>
      </w:pPr>
      <w:r>
        <w:t>Son</w:t>
      </w:r>
      <w:r>
        <w:rPr>
          <w:spacing w:val="15"/>
        </w:rPr>
        <w:t xml:space="preserve"> </w:t>
      </w:r>
      <w:r>
        <w:t>siège</w:t>
      </w:r>
      <w:r>
        <w:rPr>
          <w:spacing w:val="15"/>
        </w:rPr>
        <w:t xml:space="preserve"> </w:t>
      </w:r>
      <w:r>
        <w:t>social</w:t>
      </w:r>
      <w:r>
        <w:rPr>
          <w:spacing w:val="14"/>
        </w:rPr>
        <w:t xml:space="preserve"> </w:t>
      </w:r>
      <w:r>
        <w:t>est</w:t>
      </w:r>
      <w:r>
        <w:rPr>
          <w:spacing w:val="14"/>
        </w:rPr>
        <w:t xml:space="preserve"> </w:t>
      </w:r>
      <w:r>
        <w:t>établi</w:t>
      </w:r>
      <w:r>
        <w:rPr>
          <w:spacing w:val="14"/>
        </w:rPr>
        <w:t xml:space="preserve"> </w:t>
      </w:r>
      <w:r>
        <w:t>à</w:t>
      </w:r>
      <w:r>
        <w:rPr>
          <w:spacing w:val="15"/>
        </w:rPr>
        <w:t xml:space="preserve"> </w:t>
      </w:r>
      <w:r>
        <w:t>l’adresse</w:t>
      </w:r>
      <w:r>
        <w:rPr>
          <w:spacing w:val="14"/>
        </w:rPr>
        <w:t xml:space="preserve"> </w:t>
      </w:r>
      <w:r>
        <w:t>suivante</w:t>
      </w:r>
      <w:r>
        <w:rPr>
          <w:spacing w:val="14"/>
        </w:rPr>
        <w:t xml:space="preserve"> </w:t>
      </w:r>
      <w:r>
        <w:t>:</w:t>
      </w:r>
      <w:r>
        <w:rPr>
          <w:spacing w:val="14"/>
        </w:rPr>
        <w:t xml:space="preserve"> </w:t>
      </w:r>
      <w:r w:rsidR="005A50D1">
        <w:t>Rue de Grammont</w:t>
      </w:r>
      <w:r>
        <w:t>,</w:t>
      </w:r>
      <w:r>
        <w:rPr>
          <w:spacing w:val="14"/>
        </w:rPr>
        <w:t xml:space="preserve"> </w:t>
      </w:r>
      <w:r w:rsidR="005A50D1">
        <w:t>3</w:t>
      </w:r>
      <w:r>
        <w:rPr>
          <w:spacing w:val="14"/>
        </w:rPr>
        <w:t xml:space="preserve"> </w:t>
      </w:r>
      <w:r>
        <w:t>à</w:t>
      </w:r>
      <w:r>
        <w:rPr>
          <w:spacing w:val="15"/>
        </w:rPr>
        <w:t xml:space="preserve"> </w:t>
      </w:r>
      <w:r>
        <w:t>7830</w:t>
      </w:r>
      <w:r>
        <w:rPr>
          <w:spacing w:val="15"/>
        </w:rPr>
        <w:t xml:space="preserve"> </w:t>
      </w:r>
      <w:r w:rsidR="005A50D1">
        <w:rPr>
          <w:spacing w:val="-2"/>
        </w:rPr>
        <w:t>Bassilly</w:t>
      </w:r>
      <w:r>
        <w:rPr>
          <w:spacing w:val="-2"/>
        </w:rPr>
        <w:t>.</w:t>
      </w:r>
    </w:p>
    <w:p w14:paraId="5479A1CF" w14:textId="77777777" w:rsidR="00C17016" w:rsidRDefault="00C17016" w:rsidP="00C17016">
      <w:pPr>
        <w:pStyle w:val="Corpsdetexte"/>
        <w:spacing w:before="13"/>
        <w:ind w:left="0"/>
      </w:pPr>
    </w:p>
    <w:p w14:paraId="5C0C21A3" w14:textId="566DFC6C" w:rsidR="005A50D1" w:rsidRPr="005A50D1" w:rsidRDefault="005A50D1" w:rsidP="00C17016">
      <w:pPr>
        <w:pStyle w:val="Corpsdetexte"/>
        <w:spacing w:before="13"/>
        <w:ind w:left="0"/>
      </w:pPr>
      <w:r w:rsidRPr="005A50D1">
        <w:t>L’association a pour objet : l’organisation d’activités liées à la pratique du sport en général et du handball en particulier au travers d’entrainements, de compétitions, de stages, d’encadrements sportifs et de tournois.</w:t>
      </w:r>
      <w:r>
        <w:t xml:space="preserve"> </w:t>
      </w:r>
      <w:r w:rsidRPr="005A50D1">
        <w:t>Elle peut accomplir tous les actes se rapportant directement ou indirectement à son objet. Elle peut prêter son concours et s’intéresser à toute activité similaire à son objet.</w:t>
      </w:r>
    </w:p>
    <w:p w14:paraId="18B559FA" w14:textId="587361B9" w:rsidR="004431A4" w:rsidRPr="005A50D1" w:rsidRDefault="004431A4" w:rsidP="00C17016">
      <w:pPr>
        <w:pStyle w:val="Corpsdetexte"/>
        <w:spacing w:before="13"/>
        <w:ind w:left="0"/>
      </w:pPr>
    </w:p>
    <w:p w14:paraId="34A3FD33" w14:textId="77777777" w:rsidR="004431A4" w:rsidRDefault="00000000" w:rsidP="00C17016">
      <w:pPr>
        <w:pStyle w:val="Titre1"/>
        <w:numPr>
          <w:ilvl w:val="0"/>
          <w:numId w:val="2"/>
        </w:numPr>
        <w:tabs>
          <w:tab w:val="left" w:pos="461"/>
        </w:tabs>
        <w:ind w:left="0" w:firstLine="0"/>
        <w:rPr>
          <w:u w:val="none"/>
        </w:rPr>
      </w:pPr>
      <w:r>
        <w:t>Les</w:t>
      </w:r>
      <w:r>
        <w:rPr>
          <w:spacing w:val="-4"/>
        </w:rPr>
        <w:t xml:space="preserve"> </w:t>
      </w:r>
      <w:r>
        <w:rPr>
          <w:spacing w:val="-2"/>
        </w:rPr>
        <w:t>membres</w:t>
      </w:r>
    </w:p>
    <w:p w14:paraId="126693ED" w14:textId="77777777" w:rsidR="00C17016" w:rsidRDefault="00C17016" w:rsidP="00C17016">
      <w:pPr>
        <w:pStyle w:val="Corpsdetexte"/>
        <w:spacing w:before="13" w:line="252" w:lineRule="auto"/>
        <w:ind w:left="0"/>
      </w:pPr>
    </w:p>
    <w:p w14:paraId="5F93B502" w14:textId="6CC3D76E" w:rsidR="00C17016" w:rsidRDefault="00000000" w:rsidP="00C17016">
      <w:pPr>
        <w:pStyle w:val="Corpsdetexte"/>
        <w:spacing w:before="13" w:line="252" w:lineRule="auto"/>
        <w:ind w:left="0"/>
        <w:rPr>
          <w:spacing w:val="-2"/>
        </w:rPr>
      </w:pPr>
      <w:r>
        <w:t>L’association</w:t>
      </w:r>
      <w:r>
        <w:rPr>
          <w:spacing w:val="40"/>
        </w:rPr>
        <w:t xml:space="preserve"> </w:t>
      </w:r>
      <w:r>
        <w:t>se</w:t>
      </w:r>
      <w:r>
        <w:rPr>
          <w:spacing w:val="40"/>
        </w:rPr>
        <w:t xml:space="preserve"> </w:t>
      </w:r>
      <w:r>
        <w:t>compose</w:t>
      </w:r>
      <w:r>
        <w:rPr>
          <w:spacing w:val="40"/>
        </w:rPr>
        <w:t xml:space="preserve"> </w:t>
      </w:r>
      <w:r>
        <w:t>de</w:t>
      </w:r>
      <w:r>
        <w:rPr>
          <w:spacing w:val="40"/>
        </w:rPr>
        <w:t xml:space="preserve"> </w:t>
      </w:r>
      <w:r>
        <w:t>deux</w:t>
      </w:r>
      <w:r>
        <w:rPr>
          <w:spacing w:val="40"/>
        </w:rPr>
        <w:t xml:space="preserve"> </w:t>
      </w:r>
      <w:r>
        <w:t>catégories</w:t>
      </w:r>
      <w:r>
        <w:rPr>
          <w:spacing w:val="40"/>
        </w:rPr>
        <w:t xml:space="preserve"> </w:t>
      </w:r>
      <w:r>
        <w:t>de</w:t>
      </w:r>
      <w:r>
        <w:rPr>
          <w:spacing w:val="40"/>
        </w:rPr>
        <w:t xml:space="preserve"> </w:t>
      </w:r>
      <w:r>
        <w:t>membres</w:t>
      </w:r>
      <w:r>
        <w:rPr>
          <w:spacing w:val="17"/>
        </w:rPr>
        <w:t xml:space="preserve"> </w:t>
      </w:r>
      <w:r>
        <w:t>:</w:t>
      </w:r>
      <w:r>
        <w:rPr>
          <w:spacing w:val="40"/>
        </w:rPr>
        <w:t xml:space="preserve"> </w:t>
      </w:r>
      <w:r>
        <w:t>les</w:t>
      </w:r>
      <w:r>
        <w:rPr>
          <w:spacing w:val="40"/>
        </w:rPr>
        <w:t xml:space="preserve"> </w:t>
      </w:r>
      <w:r>
        <w:t>membres</w:t>
      </w:r>
      <w:r>
        <w:rPr>
          <w:spacing w:val="40"/>
        </w:rPr>
        <w:t xml:space="preserve"> </w:t>
      </w:r>
      <w:r w:rsidR="00A75380">
        <w:t>adhérents</w:t>
      </w:r>
      <w:r>
        <w:rPr>
          <w:spacing w:val="40"/>
        </w:rPr>
        <w:t xml:space="preserve"> </w:t>
      </w:r>
      <w:r>
        <w:t>et</w:t>
      </w:r>
      <w:r>
        <w:rPr>
          <w:spacing w:val="40"/>
        </w:rPr>
        <w:t xml:space="preserve"> </w:t>
      </w:r>
      <w:r>
        <w:t>les</w:t>
      </w:r>
      <w:r>
        <w:rPr>
          <w:spacing w:val="40"/>
        </w:rPr>
        <w:t xml:space="preserve"> </w:t>
      </w:r>
      <w:r>
        <w:t>membres</w:t>
      </w:r>
      <w:r>
        <w:rPr>
          <w:spacing w:val="40"/>
        </w:rPr>
        <w:t xml:space="preserve"> </w:t>
      </w:r>
      <w:r w:rsidR="00A75380">
        <w:rPr>
          <w:spacing w:val="-2"/>
        </w:rPr>
        <w:t>effectifs</w:t>
      </w:r>
      <w:r>
        <w:rPr>
          <w:spacing w:val="-2"/>
        </w:rPr>
        <w:t>.</w:t>
      </w:r>
      <w:r w:rsidR="00C17016">
        <w:rPr>
          <w:spacing w:val="-2"/>
        </w:rPr>
        <w:t xml:space="preserve"> </w:t>
      </w:r>
    </w:p>
    <w:p w14:paraId="05D10FB9" w14:textId="77777777" w:rsidR="00C17016" w:rsidRDefault="00C17016" w:rsidP="00C17016">
      <w:pPr>
        <w:pStyle w:val="Corpsdetexte"/>
        <w:spacing w:before="13" w:line="252" w:lineRule="auto"/>
        <w:ind w:left="0"/>
        <w:rPr>
          <w:spacing w:val="-2"/>
        </w:rPr>
      </w:pPr>
    </w:p>
    <w:p w14:paraId="2D7BB549" w14:textId="7601BF99" w:rsidR="00A75380" w:rsidRPr="005A50D1" w:rsidRDefault="00A75380" w:rsidP="00A75380">
      <w:pPr>
        <w:jc w:val="both"/>
        <w:rPr>
          <w:sz w:val="21"/>
          <w:szCs w:val="21"/>
        </w:rPr>
      </w:pPr>
      <w:r w:rsidRPr="005A50D1">
        <w:rPr>
          <w:sz w:val="21"/>
          <w:szCs w:val="21"/>
        </w:rPr>
        <w:t xml:space="preserve">Les membres adhérents sont les personnes (joueurs, </w:t>
      </w:r>
      <w:r>
        <w:rPr>
          <w:sz w:val="21"/>
          <w:szCs w:val="21"/>
        </w:rPr>
        <w:t xml:space="preserve">parents, </w:t>
      </w:r>
      <w:r w:rsidRPr="005A50D1">
        <w:rPr>
          <w:sz w:val="21"/>
          <w:szCs w:val="21"/>
        </w:rPr>
        <w:t>entraineurs, parents-relais, etc.) qui sont en ordre d’affiliation et de cotisation le cas échéant.</w:t>
      </w:r>
      <w:r>
        <w:rPr>
          <w:sz w:val="21"/>
          <w:szCs w:val="21"/>
        </w:rPr>
        <w:t xml:space="preserve"> Ils n’ont pas de droit de décision, mais peuvent être consultés le cas échéans. </w:t>
      </w:r>
    </w:p>
    <w:p w14:paraId="123F9D21" w14:textId="77777777" w:rsidR="00A75380" w:rsidRDefault="00A75380" w:rsidP="00C17016">
      <w:pPr>
        <w:pStyle w:val="Corpsdetexte"/>
        <w:spacing w:before="13" w:line="252" w:lineRule="auto"/>
        <w:ind w:left="0"/>
        <w:rPr>
          <w:spacing w:val="-2"/>
        </w:rPr>
      </w:pPr>
    </w:p>
    <w:p w14:paraId="3E8AF995" w14:textId="77777777" w:rsidR="00A75380" w:rsidRPr="005A50D1" w:rsidRDefault="00A75380" w:rsidP="00A75380">
      <w:pPr>
        <w:jc w:val="both"/>
        <w:rPr>
          <w:sz w:val="21"/>
          <w:szCs w:val="21"/>
        </w:rPr>
      </w:pPr>
      <w:r>
        <w:rPr>
          <w:sz w:val="21"/>
          <w:szCs w:val="21"/>
        </w:rPr>
        <w:t xml:space="preserve">Les membres effectifs sont les membres qui participent à l’organisation du club, qui aident lors d’événements sportifs ou non-sportifs et qui ont un droit de décision lors </w:t>
      </w:r>
      <w:r w:rsidRPr="005A50D1">
        <w:rPr>
          <w:sz w:val="21"/>
          <w:szCs w:val="21"/>
        </w:rPr>
        <w:t>de</w:t>
      </w:r>
      <w:r>
        <w:rPr>
          <w:sz w:val="21"/>
          <w:szCs w:val="21"/>
        </w:rPr>
        <w:t>s</w:t>
      </w:r>
      <w:r w:rsidRPr="005A50D1">
        <w:rPr>
          <w:sz w:val="21"/>
          <w:szCs w:val="21"/>
        </w:rPr>
        <w:t xml:space="preserve"> réunions et de</w:t>
      </w:r>
      <w:r>
        <w:rPr>
          <w:sz w:val="21"/>
          <w:szCs w:val="21"/>
        </w:rPr>
        <w:t>s</w:t>
      </w:r>
      <w:r w:rsidRPr="005A50D1">
        <w:rPr>
          <w:sz w:val="21"/>
          <w:szCs w:val="21"/>
        </w:rPr>
        <w:t xml:space="preserve"> conseils d’administration</w:t>
      </w:r>
      <w:r>
        <w:rPr>
          <w:sz w:val="21"/>
          <w:szCs w:val="21"/>
        </w:rPr>
        <w:t xml:space="preserve">. </w:t>
      </w:r>
      <w:r w:rsidRPr="005A50D1">
        <w:rPr>
          <w:sz w:val="21"/>
          <w:szCs w:val="21"/>
        </w:rPr>
        <w:t>Seules ces personnes ont le droit de vote lors des assemblées générales.</w:t>
      </w:r>
    </w:p>
    <w:p w14:paraId="16BF28C0" w14:textId="77777777" w:rsidR="00A75380" w:rsidRDefault="00A75380" w:rsidP="00C17016">
      <w:pPr>
        <w:pStyle w:val="Corpsdetexte"/>
        <w:spacing w:before="13" w:line="252" w:lineRule="auto"/>
        <w:ind w:left="0"/>
        <w:rPr>
          <w:spacing w:val="-2"/>
        </w:rPr>
      </w:pPr>
    </w:p>
    <w:p w14:paraId="11138566" w14:textId="6EAC2D5B" w:rsidR="00C17016" w:rsidRDefault="005A50D1" w:rsidP="00C17016">
      <w:pPr>
        <w:widowControl/>
        <w:adjustRightInd w:val="0"/>
        <w:rPr>
          <w:rFonts w:eastAsiaTheme="minorHAnsi"/>
          <w:lang w:val="fr-BE"/>
        </w:rPr>
      </w:pPr>
      <w:r w:rsidRPr="005A50D1">
        <w:t xml:space="preserve">L’association est gérée par </w:t>
      </w:r>
      <w:r w:rsidR="00654729">
        <w:t>4</w:t>
      </w:r>
      <w:r w:rsidRPr="005A50D1">
        <w:t xml:space="preserve"> administrateurs issus des membres effectifs</w:t>
      </w:r>
      <w:r w:rsidR="00C17016">
        <w:t xml:space="preserve">. Ensemble, ils consitituent le </w:t>
      </w:r>
      <w:r w:rsidR="00C17016">
        <w:rPr>
          <w:rFonts w:eastAsiaTheme="minorHAnsi"/>
          <w:lang w:val="fr-BE"/>
        </w:rPr>
        <w:t>comité. Le comité est chargé de la gestion de l’association et est</w:t>
      </w:r>
    </w:p>
    <w:p w14:paraId="707F2F12" w14:textId="34F155D9" w:rsidR="005A50D1" w:rsidRPr="005A50D1" w:rsidRDefault="00C17016" w:rsidP="00C17016">
      <w:pPr>
        <w:pStyle w:val="Corpsdetexte"/>
        <w:spacing w:before="13" w:line="252" w:lineRule="auto"/>
        <w:ind w:left="0"/>
      </w:pPr>
      <w:r>
        <w:rPr>
          <w:rFonts w:eastAsiaTheme="minorHAnsi"/>
          <w:lang w:val="fr-BE"/>
        </w:rPr>
        <w:t>habilité à prendre toutes les décisions et à poser tous les actes que requièrent cette gestion.</w:t>
      </w:r>
    </w:p>
    <w:p w14:paraId="0F1994A5" w14:textId="77777777" w:rsidR="004431A4" w:rsidRDefault="004431A4" w:rsidP="00C17016">
      <w:pPr>
        <w:pStyle w:val="Corpsdetexte"/>
        <w:spacing w:before="7"/>
        <w:ind w:left="0"/>
        <w:rPr>
          <w:sz w:val="19"/>
        </w:rPr>
      </w:pPr>
    </w:p>
    <w:p w14:paraId="19DD6550" w14:textId="77777777" w:rsidR="004431A4" w:rsidRDefault="004431A4" w:rsidP="00C17016">
      <w:pPr>
        <w:pStyle w:val="Corpsdetexte"/>
        <w:spacing w:before="8"/>
        <w:ind w:left="0"/>
        <w:rPr>
          <w:sz w:val="20"/>
        </w:rPr>
      </w:pPr>
    </w:p>
    <w:p w14:paraId="3EB50DBB" w14:textId="1D062CF9" w:rsidR="004431A4" w:rsidRDefault="00000000" w:rsidP="00C17016">
      <w:pPr>
        <w:pStyle w:val="Corpsdetexte"/>
        <w:spacing w:before="13"/>
        <w:ind w:left="0"/>
      </w:pPr>
      <w:r>
        <w:t>L</w:t>
      </w:r>
      <w:r w:rsidR="00654729">
        <w:t>es 4 administrateurs qui constituent le comité sont les suivants :</w:t>
      </w:r>
    </w:p>
    <w:p w14:paraId="2336FD1B" w14:textId="71676C32" w:rsidR="004431A4" w:rsidRDefault="00000000" w:rsidP="00C17016">
      <w:pPr>
        <w:pStyle w:val="Paragraphedeliste"/>
        <w:numPr>
          <w:ilvl w:val="0"/>
          <w:numId w:val="1"/>
        </w:numPr>
        <w:tabs>
          <w:tab w:val="left" w:pos="821"/>
        </w:tabs>
        <w:spacing w:before="13"/>
        <w:ind w:left="0" w:firstLine="0"/>
        <w:rPr>
          <w:sz w:val="21"/>
        </w:rPr>
      </w:pPr>
      <w:r w:rsidRPr="00EA4D81">
        <w:rPr>
          <w:sz w:val="21"/>
          <w:u w:val="single"/>
        </w:rPr>
        <w:t>Président</w:t>
      </w:r>
      <w:r>
        <w:rPr>
          <w:spacing w:val="24"/>
          <w:sz w:val="21"/>
        </w:rPr>
        <w:t xml:space="preserve"> </w:t>
      </w:r>
      <w:r>
        <w:rPr>
          <w:sz w:val="21"/>
        </w:rPr>
        <w:t>:</w:t>
      </w:r>
      <w:r>
        <w:rPr>
          <w:spacing w:val="22"/>
          <w:sz w:val="21"/>
        </w:rPr>
        <w:t xml:space="preserve"> </w:t>
      </w:r>
      <w:r w:rsidR="005A50D1">
        <w:rPr>
          <w:sz w:val="21"/>
        </w:rPr>
        <w:t>Frédéric Vraux</w:t>
      </w:r>
    </w:p>
    <w:p w14:paraId="0F98B0AE" w14:textId="2F97E636" w:rsidR="004431A4" w:rsidRPr="00654729" w:rsidRDefault="00000000" w:rsidP="00C17016">
      <w:pPr>
        <w:pStyle w:val="Paragraphedeliste"/>
        <w:numPr>
          <w:ilvl w:val="0"/>
          <w:numId w:val="1"/>
        </w:numPr>
        <w:tabs>
          <w:tab w:val="left" w:pos="821"/>
        </w:tabs>
        <w:ind w:left="0" w:firstLine="0"/>
        <w:rPr>
          <w:sz w:val="21"/>
        </w:rPr>
      </w:pPr>
      <w:r w:rsidRPr="00EA4D81">
        <w:rPr>
          <w:sz w:val="21"/>
          <w:u w:val="single"/>
        </w:rPr>
        <w:t>Vice-présidente</w:t>
      </w:r>
      <w:r w:rsidRPr="005A50D1">
        <w:rPr>
          <w:spacing w:val="27"/>
          <w:sz w:val="21"/>
        </w:rPr>
        <w:t xml:space="preserve"> </w:t>
      </w:r>
      <w:r w:rsidRPr="005A50D1">
        <w:rPr>
          <w:sz w:val="21"/>
        </w:rPr>
        <w:t>:</w:t>
      </w:r>
      <w:r w:rsidRPr="005A50D1">
        <w:rPr>
          <w:spacing w:val="26"/>
          <w:sz w:val="21"/>
        </w:rPr>
        <w:t xml:space="preserve"> </w:t>
      </w:r>
      <w:r w:rsidR="005A50D1" w:rsidRPr="00654729">
        <w:rPr>
          <w:sz w:val="21"/>
        </w:rPr>
        <w:t>Lindsay Soetaert</w:t>
      </w:r>
    </w:p>
    <w:p w14:paraId="6FBEBBB4" w14:textId="0ADD64B1" w:rsidR="004431A4" w:rsidRPr="00654729" w:rsidRDefault="00000000" w:rsidP="00C17016">
      <w:pPr>
        <w:pStyle w:val="Paragraphedeliste"/>
        <w:numPr>
          <w:ilvl w:val="0"/>
          <w:numId w:val="1"/>
        </w:numPr>
        <w:tabs>
          <w:tab w:val="left" w:pos="821"/>
        </w:tabs>
        <w:ind w:left="0" w:firstLine="0"/>
        <w:rPr>
          <w:sz w:val="21"/>
        </w:rPr>
      </w:pPr>
      <w:r w:rsidRPr="00EA4D81">
        <w:rPr>
          <w:sz w:val="21"/>
          <w:u w:val="single"/>
        </w:rPr>
        <w:t>Secrétaire</w:t>
      </w:r>
      <w:r w:rsidRPr="00654729">
        <w:rPr>
          <w:spacing w:val="23"/>
          <w:sz w:val="21"/>
        </w:rPr>
        <w:t xml:space="preserve"> </w:t>
      </w:r>
      <w:r w:rsidRPr="00654729">
        <w:rPr>
          <w:sz w:val="21"/>
        </w:rPr>
        <w:t>:</w:t>
      </w:r>
      <w:r w:rsidR="00654729">
        <w:rPr>
          <w:sz w:val="21"/>
        </w:rPr>
        <w:t xml:space="preserve"> Anne-Sophie Chevalier</w:t>
      </w:r>
    </w:p>
    <w:p w14:paraId="3439810C" w14:textId="1E83383F" w:rsidR="004431A4" w:rsidRPr="00654729" w:rsidRDefault="00000000" w:rsidP="00C17016">
      <w:pPr>
        <w:pStyle w:val="Paragraphedeliste"/>
        <w:numPr>
          <w:ilvl w:val="0"/>
          <w:numId w:val="1"/>
        </w:numPr>
        <w:tabs>
          <w:tab w:val="left" w:pos="821"/>
        </w:tabs>
        <w:spacing w:before="13" w:line="252" w:lineRule="auto"/>
        <w:ind w:left="0" w:right="11" w:firstLine="0"/>
        <w:rPr>
          <w:sz w:val="20"/>
        </w:rPr>
      </w:pPr>
      <w:r w:rsidRPr="00EA4D81">
        <w:rPr>
          <w:sz w:val="21"/>
          <w:u w:val="single"/>
        </w:rPr>
        <w:t>Trésorier</w:t>
      </w:r>
      <w:r w:rsidRPr="005A50D1">
        <w:rPr>
          <w:sz w:val="21"/>
        </w:rPr>
        <w:t xml:space="preserve"> : </w:t>
      </w:r>
      <w:r w:rsidR="005A50D1" w:rsidRPr="005A50D1">
        <w:rPr>
          <w:sz w:val="21"/>
        </w:rPr>
        <w:t>Maxime</w:t>
      </w:r>
      <w:r w:rsidRPr="005A50D1">
        <w:rPr>
          <w:sz w:val="21"/>
        </w:rPr>
        <w:t xml:space="preserve"> D</w:t>
      </w:r>
      <w:r w:rsidR="00654729">
        <w:rPr>
          <w:sz w:val="21"/>
        </w:rPr>
        <w:t>e</w:t>
      </w:r>
      <w:r w:rsidRPr="005A50D1">
        <w:rPr>
          <w:sz w:val="21"/>
        </w:rPr>
        <w:t xml:space="preserve"> S</w:t>
      </w:r>
      <w:r w:rsidR="00654729">
        <w:rPr>
          <w:sz w:val="21"/>
        </w:rPr>
        <w:t>aint</w:t>
      </w:r>
      <w:r w:rsidRPr="005A50D1">
        <w:rPr>
          <w:sz w:val="21"/>
        </w:rPr>
        <w:t xml:space="preserve"> M</w:t>
      </w:r>
      <w:r w:rsidR="00654729">
        <w:rPr>
          <w:sz w:val="21"/>
        </w:rPr>
        <w:t>oulin</w:t>
      </w:r>
    </w:p>
    <w:p w14:paraId="5B60B07D" w14:textId="77777777" w:rsidR="00654729" w:rsidRDefault="00654729" w:rsidP="00C17016">
      <w:pPr>
        <w:tabs>
          <w:tab w:val="left" w:pos="821"/>
        </w:tabs>
        <w:spacing w:before="13" w:line="252" w:lineRule="auto"/>
        <w:ind w:right="11"/>
        <w:rPr>
          <w:sz w:val="20"/>
        </w:rPr>
      </w:pPr>
    </w:p>
    <w:p w14:paraId="159685A1" w14:textId="508A9893" w:rsidR="00654729" w:rsidRDefault="00654729" w:rsidP="00C17016">
      <w:pPr>
        <w:tabs>
          <w:tab w:val="left" w:pos="821"/>
        </w:tabs>
        <w:spacing w:before="13" w:line="252" w:lineRule="auto"/>
        <w:ind w:right="11"/>
        <w:rPr>
          <w:sz w:val="20"/>
        </w:rPr>
      </w:pPr>
      <w:r>
        <w:rPr>
          <w:sz w:val="20"/>
        </w:rPr>
        <w:t xml:space="preserve">Les membres effectifs supplémentaires sont les suivants : </w:t>
      </w:r>
    </w:p>
    <w:p w14:paraId="5020ECDF" w14:textId="4FCF2CC5" w:rsidR="00654729" w:rsidRPr="00C17016" w:rsidRDefault="00654729" w:rsidP="00C17016">
      <w:pPr>
        <w:pStyle w:val="Paragraphedeliste"/>
        <w:numPr>
          <w:ilvl w:val="0"/>
          <w:numId w:val="1"/>
        </w:numPr>
        <w:tabs>
          <w:tab w:val="left" w:pos="821"/>
        </w:tabs>
        <w:spacing w:before="13"/>
        <w:ind w:left="0" w:firstLine="0"/>
        <w:rPr>
          <w:sz w:val="21"/>
          <w:lang w:val="fr-BE"/>
        </w:rPr>
      </w:pPr>
      <w:r w:rsidRPr="00C17016">
        <w:rPr>
          <w:sz w:val="21"/>
          <w:lang w:val="fr-BE"/>
        </w:rPr>
        <w:t>Kevin De Brabander</w:t>
      </w:r>
    </w:p>
    <w:p w14:paraId="0F453C77" w14:textId="0474551D" w:rsidR="00654729" w:rsidRDefault="00654729" w:rsidP="00C17016">
      <w:pPr>
        <w:pStyle w:val="Paragraphedeliste"/>
        <w:numPr>
          <w:ilvl w:val="0"/>
          <w:numId w:val="1"/>
        </w:numPr>
        <w:tabs>
          <w:tab w:val="left" w:pos="821"/>
        </w:tabs>
        <w:spacing w:before="13"/>
        <w:ind w:left="0" w:firstLine="0"/>
        <w:rPr>
          <w:sz w:val="21"/>
        </w:rPr>
      </w:pPr>
      <w:r>
        <w:rPr>
          <w:sz w:val="21"/>
        </w:rPr>
        <w:t>Bryan Gaubout</w:t>
      </w:r>
    </w:p>
    <w:p w14:paraId="43EB4FE3" w14:textId="3491957F" w:rsidR="00654729" w:rsidRDefault="00654729" w:rsidP="00C17016">
      <w:pPr>
        <w:pStyle w:val="Paragraphedeliste"/>
        <w:numPr>
          <w:ilvl w:val="0"/>
          <w:numId w:val="1"/>
        </w:numPr>
        <w:tabs>
          <w:tab w:val="left" w:pos="821"/>
        </w:tabs>
        <w:spacing w:before="13"/>
        <w:ind w:left="0" w:firstLine="0"/>
        <w:rPr>
          <w:sz w:val="21"/>
        </w:rPr>
      </w:pPr>
      <w:r>
        <w:rPr>
          <w:sz w:val="21"/>
        </w:rPr>
        <w:t>Bryan Deraedt</w:t>
      </w:r>
    </w:p>
    <w:p w14:paraId="11EE9E62" w14:textId="5DDBFD49" w:rsidR="00654729" w:rsidRPr="00A75380" w:rsidRDefault="00654729" w:rsidP="00C17016">
      <w:pPr>
        <w:pStyle w:val="Paragraphedeliste"/>
        <w:numPr>
          <w:ilvl w:val="0"/>
          <w:numId w:val="1"/>
        </w:numPr>
        <w:tabs>
          <w:tab w:val="left" w:pos="821"/>
        </w:tabs>
        <w:spacing w:before="13" w:line="252" w:lineRule="auto"/>
        <w:ind w:left="0" w:right="11" w:firstLine="0"/>
        <w:rPr>
          <w:sz w:val="20"/>
        </w:rPr>
      </w:pPr>
      <w:r>
        <w:rPr>
          <w:sz w:val="21"/>
        </w:rPr>
        <w:t>Logane Deraedt</w:t>
      </w:r>
    </w:p>
    <w:p w14:paraId="3C721BAB" w14:textId="6E57A6D0" w:rsidR="00A75380" w:rsidRPr="00654729" w:rsidRDefault="00A75380" w:rsidP="00C17016">
      <w:pPr>
        <w:pStyle w:val="Paragraphedeliste"/>
        <w:numPr>
          <w:ilvl w:val="0"/>
          <w:numId w:val="1"/>
        </w:numPr>
        <w:tabs>
          <w:tab w:val="left" w:pos="821"/>
        </w:tabs>
        <w:spacing w:before="13" w:line="252" w:lineRule="auto"/>
        <w:ind w:left="0" w:right="11" w:firstLine="0"/>
        <w:rPr>
          <w:sz w:val="20"/>
        </w:rPr>
      </w:pPr>
      <w:r>
        <w:rPr>
          <w:sz w:val="21"/>
        </w:rPr>
        <w:t xml:space="preserve">Benjamin </w:t>
      </w:r>
      <w:r w:rsidRPr="00A75380">
        <w:rPr>
          <w:sz w:val="21"/>
        </w:rPr>
        <w:t>Vandenbussche</w:t>
      </w:r>
    </w:p>
    <w:p w14:paraId="1ADDD4F3" w14:textId="77777777" w:rsidR="00654729" w:rsidRPr="00654729" w:rsidRDefault="00654729" w:rsidP="00C17016">
      <w:pPr>
        <w:tabs>
          <w:tab w:val="left" w:pos="821"/>
        </w:tabs>
        <w:spacing w:before="13" w:line="252" w:lineRule="auto"/>
        <w:ind w:right="11"/>
        <w:rPr>
          <w:sz w:val="20"/>
        </w:rPr>
      </w:pPr>
    </w:p>
    <w:p w14:paraId="36B948DA" w14:textId="156EAD32" w:rsidR="004431A4" w:rsidRDefault="00C17016" w:rsidP="00C17016">
      <w:pPr>
        <w:widowControl/>
        <w:adjustRightInd w:val="0"/>
        <w:rPr>
          <w:rFonts w:ascii="Arial"/>
          <w:b/>
          <w:sz w:val="30"/>
        </w:rPr>
      </w:pPr>
      <w:r>
        <w:rPr>
          <w:rFonts w:eastAsiaTheme="minorHAnsi"/>
          <w:lang w:val="fr-BE"/>
        </w:rPr>
        <w:t xml:space="preserve">Sauf dérogation expresse écrite du comité, aucun membre du club n’est compétent pour prendre des décisions, poser des actes engageant le club vis-à-vis de tiers, membres ou non-membres du </w:t>
      </w:r>
      <w:r>
        <w:rPr>
          <w:rFonts w:eastAsiaTheme="minorHAnsi"/>
          <w:lang w:val="fr-BE"/>
        </w:rPr>
        <w:lastRenderedPageBreak/>
        <w:t>club. Seuls les membres du comité sont, dans les limites éventuellement prévues par les statuts de l’association, habilités à prendre des décisions ou poser des actes engageant le club vis-à-vis de tiers.</w:t>
      </w:r>
    </w:p>
    <w:p w14:paraId="7F020B77" w14:textId="01A850A2" w:rsidR="00215905" w:rsidRPr="00215905" w:rsidRDefault="00215905" w:rsidP="00C17016">
      <w:pPr>
        <w:pStyle w:val="Titre1"/>
        <w:numPr>
          <w:ilvl w:val="0"/>
          <w:numId w:val="2"/>
        </w:numPr>
        <w:tabs>
          <w:tab w:val="left" w:pos="461"/>
        </w:tabs>
        <w:ind w:left="0" w:firstLine="0"/>
      </w:pPr>
      <w:r w:rsidRPr="00215905">
        <w:t xml:space="preserve">Le respect </w:t>
      </w:r>
      <w:r w:rsidR="00A75380">
        <w:t xml:space="preserve">du </w:t>
      </w:r>
      <w:r w:rsidRPr="00215905">
        <w:t>Règlement d’Ordre Intérieur</w:t>
      </w:r>
    </w:p>
    <w:p w14:paraId="6656E047" w14:textId="29DD481D" w:rsidR="00215905" w:rsidRDefault="00215905" w:rsidP="00215905">
      <w:pPr>
        <w:pStyle w:val="Corpsdetexte"/>
        <w:spacing w:before="155" w:line="273" w:lineRule="auto"/>
      </w:pPr>
      <w:r>
        <w:t>Ce</w:t>
      </w:r>
      <w:r w:rsidRPr="00215905">
        <w:t xml:space="preserve"> </w:t>
      </w:r>
      <w:r>
        <w:t>règlement</w:t>
      </w:r>
      <w:r w:rsidRPr="00215905">
        <w:t xml:space="preserve"> </w:t>
      </w:r>
      <w:r>
        <w:t>est</w:t>
      </w:r>
      <w:r w:rsidRPr="00215905">
        <w:t xml:space="preserve"> </w:t>
      </w:r>
      <w:r>
        <w:t>d’application</w:t>
      </w:r>
      <w:r w:rsidRPr="00215905">
        <w:t xml:space="preserve"> </w:t>
      </w:r>
      <w:r>
        <w:t>et</w:t>
      </w:r>
      <w:r w:rsidRPr="00215905">
        <w:t xml:space="preserve"> </w:t>
      </w:r>
      <w:r>
        <w:t>chaque</w:t>
      </w:r>
      <w:r w:rsidRPr="00215905">
        <w:t xml:space="preserve"> </w:t>
      </w:r>
      <w:r>
        <w:t>joueur,</w:t>
      </w:r>
      <w:r w:rsidRPr="00215905">
        <w:t xml:space="preserve"> parent, </w:t>
      </w:r>
      <w:r>
        <w:t>entraîneur,</w:t>
      </w:r>
      <w:r w:rsidRPr="00215905">
        <w:t xml:space="preserve"> </w:t>
      </w:r>
      <w:r>
        <w:t>parent-relais</w:t>
      </w:r>
      <w:r w:rsidRPr="00215905">
        <w:t xml:space="preserve"> </w:t>
      </w:r>
      <w:r>
        <w:t>ou</w:t>
      </w:r>
      <w:r w:rsidRPr="00215905">
        <w:t xml:space="preserve"> </w:t>
      </w:r>
      <w:r>
        <w:t>membre</w:t>
      </w:r>
      <w:r w:rsidRPr="00215905">
        <w:t xml:space="preserve"> </w:t>
      </w:r>
      <w:r>
        <w:t>du</w:t>
      </w:r>
      <w:r w:rsidRPr="00215905">
        <w:t xml:space="preserve"> </w:t>
      </w:r>
      <w:r>
        <w:t>club reconnaît</w:t>
      </w:r>
      <w:r w:rsidRPr="00215905">
        <w:t xml:space="preserve"> </w:t>
      </w:r>
      <w:r>
        <w:t>l’avoir</w:t>
      </w:r>
      <w:r w:rsidRPr="00215905">
        <w:t xml:space="preserve"> </w:t>
      </w:r>
      <w:r>
        <w:t>lu</w:t>
      </w:r>
      <w:r w:rsidRPr="00215905">
        <w:t xml:space="preserve"> </w:t>
      </w:r>
      <w:r>
        <w:t>et</w:t>
      </w:r>
      <w:r w:rsidRPr="00215905">
        <w:t xml:space="preserve"> </w:t>
      </w:r>
      <w:r>
        <w:t>l’avoir</w:t>
      </w:r>
      <w:r w:rsidRPr="00215905">
        <w:t xml:space="preserve"> </w:t>
      </w:r>
      <w:r>
        <w:t>accepté</w:t>
      </w:r>
      <w:r w:rsidRPr="00215905">
        <w:t xml:space="preserve"> </w:t>
      </w:r>
      <w:r>
        <w:t>au</w:t>
      </w:r>
      <w:r w:rsidRPr="00215905">
        <w:t xml:space="preserve"> </w:t>
      </w:r>
      <w:r>
        <w:t>plus</w:t>
      </w:r>
      <w:r w:rsidRPr="00215905">
        <w:t xml:space="preserve"> </w:t>
      </w:r>
      <w:r>
        <w:t>tard</w:t>
      </w:r>
      <w:r w:rsidRPr="00215905">
        <w:t xml:space="preserve"> </w:t>
      </w:r>
      <w:r>
        <w:t>au</w:t>
      </w:r>
      <w:r w:rsidRPr="00215905">
        <w:t xml:space="preserve"> </w:t>
      </w:r>
      <w:r>
        <w:t>moment</w:t>
      </w:r>
      <w:r w:rsidRPr="00215905">
        <w:t xml:space="preserve"> </w:t>
      </w:r>
      <w:r>
        <w:t>de</w:t>
      </w:r>
      <w:r w:rsidRPr="00215905">
        <w:t xml:space="preserve"> </w:t>
      </w:r>
      <w:r>
        <w:t>son</w:t>
      </w:r>
      <w:r w:rsidRPr="00215905">
        <w:t xml:space="preserve"> </w:t>
      </w:r>
      <w:r>
        <w:t>affiliation.</w:t>
      </w:r>
    </w:p>
    <w:p w14:paraId="2DE6FD54" w14:textId="77777777" w:rsidR="00215905" w:rsidRDefault="00215905" w:rsidP="00215905">
      <w:pPr>
        <w:pStyle w:val="Corpsdetexte"/>
        <w:rPr>
          <w:spacing w:val="-2"/>
        </w:rPr>
      </w:pPr>
    </w:p>
    <w:p w14:paraId="11915649" w14:textId="562F2139" w:rsidR="00215905" w:rsidRDefault="00215905" w:rsidP="00215905">
      <w:pPr>
        <w:pStyle w:val="Corpsdetexte"/>
        <w:rPr>
          <w:spacing w:val="-2"/>
        </w:rPr>
      </w:pPr>
      <w:r>
        <w:rPr>
          <w:spacing w:val="-2"/>
        </w:rPr>
        <w:t xml:space="preserve">L’acceptation de ce règlement implique également l’acceptation du ROI de SillySports (trasmis en même temps que ce document) ainsi que celui de La Ligue Francophone de Handball (disponible sur </w:t>
      </w:r>
      <w:hyperlink r:id="rId7" w:history="1">
        <w:r w:rsidRPr="00090C65">
          <w:rPr>
            <w:rStyle w:val="Lienhypertexte"/>
            <w:spacing w:val="-2"/>
          </w:rPr>
          <w:t>http://www.handball.be/en-pratique</w:t>
        </w:r>
      </w:hyperlink>
      <w:r>
        <w:rPr>
          <w:spacing w:val="-2"/>
        </w:rPr>
        <w:t xml:space="preserve">). </w:t>
      </w:r>
    </w:p>
    <w:p w14:paraId="0FA7EF09" w14:textId="77777777" w:rsidR="00215905" w:rsidRDefault="00215905" w:rsidP="00215905">
      <w:pPr>
        <w:pStyle w:val="Corpsdetexte"/>
        <w:rPr>
          <w:spacing w:val="-2"/>
        </w:rPr>
      </w:pPr>
    </w:p>
    <w:p w14:paraId="3889EECE" w14:textId="77777777" w:rsidR="00215905" w:rsidRPr="00215905" w:rsidRDefault="00215905" w:rsidP="00215905">
      <w:pPr>
        <w:widowControl/>
        <w:adjustRightInd w:val="0"/>
        <w:ind w:left="100"/>
        <w:rPr>
          <w:rFonts w:eastAsiaTheme="minorHAnsi"/>
          <w:lang w:val="fr-BE"/>
        </w:rPr>
      </w:pPr>
      <w:r w:rsidRPr="00215905">
        <w:rPr>
          <w:rFonts w:eastAsiaTheme="minorHAnsi"/>
          <w:lang w:val="fr-BE"/>
        </w:rPr>
        <w:t>D’une manière générale, toute vie associative nécessite des règles et le respect de celles-ci. Le</w:t>
      </w:r>
    </w:p>
    <w:p w14:paraId="440F60DD" w14:textId="00DC56D2" w:rsidR="00215905" w:rsidRPr="00215905" w:rsidRDefault="00215905" w:rsidP="00215905">
      <w:pPr>
        <w:widowControl/>
        <w:adjustRightInd w:val="0"/>
        <w:ind w:left="100"/>
        <w:rPr>
          <w:rFonts w:eastAsiaTheme="minorHAnsi"/>
          <w:lang w:val="fr-BE"/>
        </w:rPr>
      </w:pPr>
      <w:r w:rsidRPr="00215905">
        <w:rPr>
          <w:rFonts w:eastAsiaTheme="minorHAnsi"/>
          <w:lang w:val="fr-BE"/>
        </w:rPr>
        <w:t>présent règlement est destiné à les fixer, non sous la contrainte mais dans le cadre d’une discipline</w:t>
      </w:r>
      <w:r>
        <w:rPr>
          <w:rFonts w:eastAsiaTheme="minorHAnsi"/>
          <w:lang w:val="fr-BE"/>
        </w:rPr>
        <w:t xml:space="preserve"> </w:t>
      </w:r>
      <w:r w:rsidRPr="00215905">
        <w:rPr>
          <w:rFonts w:eastAsiaTheme="minorHAnsi"/>
          <w:lang w:val="fr-BE"/>
        </w:rPr>
        <w:t xml:space="preserve">de vie librement consentie par chacun des membres et sympathisants du </w:t>
      </w:r>
      <w:r>
        <w:rPr>
          <w:rFonts w:eastAsiaTheme="minorHAnsi"/>
          <w:lang w:val="fr-BE"/>
        </w:rPr>
        <w:t>c</w:t>
      </w:r>
      <w:r w:rsidRPr="00215905">
        <w:rPr>
          <w:rFonts w:eastAsiaTheme="minorHAnsi"/>
          <w:lang w:val="fr-BE"/>
        </w:rPr>
        <w:t>lub.</w:t>
      </w:r>
    </w:p>
    <w:p w14:paraId="3592EBCD" w14:textId="09B0E5EB" w:rsidR="00215905" w:rsidRDefault="00215905" w:rsidP="00215905">
      <w:pPr>
        <w:widowControl/>
        <w:adjustRightInd w:val="0"/>
        <w:ind w:left="100"/>
        <w:rPr>
          <w:rFonts w:eastAsiaTheme="minorHAnsi"/>
          <w:lang w:val="fr-BE"/>
        </w:rPr>
      </w:pPr>
      <w:r w:rsidRPr="00215905">
        <w:rPr>
          <w:rFonts w:eastAsiaTheme="minorHAnsi"/>
          <w:lang w:val="fr-BE"/>
        </w:rPr>
        <w:t>Leur respect seul peut être garant de l’harmonie nécessaire à la bonne évolution du club en général</w:t>
      </w:r>
      <w:r>
        <w:rPr>
          <w:rFonts w:eastAsiaTheme="minorHAnsi"/>
          <w:lang w:val="fr-BE"/>
        </w:rPr>
        <w:t xml:space="preserve"> </w:t>
      </w:r>
      <w:r w:rsidRPr="00215905">
        <w:rPr>
          <w:rFonts w:eastAsiaTheme="minorHAnsi"/>
          <w:lang w:val="fr-BE"/>
        </w:rPr>
        <w:t>et de chacun de ses membres en particulier.</w:t>
      </w:r>
    </w:p>
    <w:p w14:paraId="2605CF70" w14:textId="77777777" w:rsidR="00215905" w:rsidRPr="00215905" w:rsidRDefault="00215905" w:rsidP="00215905">
      <w:pPr>
        <w:widowControl/>
        <w:adjustRightInd w:val="0"/>
        <w:ind w:left="100"/>
        <w:rPr>
          <w:rFonts w:eastAsiaTheme="minorHAnsi"/>
          <w:lang w:val="fr-BE"/>
        </w:rPr>
      </w:pPr>
    </w:p>
    <w:p w14:paraId="4152887F" w14:textId="12C749DB" w:rsidR="00215905" w:rsidRPr="00215905" w:rsidRDefault="00215905" w:rsidP="00215905">
      <w:pPr>
        <w:widowControl/>
        <w:adjustRightInd w:val="0"/>
        <w:ind w:left="100"/>
        <w:rPr>
          <w:rFonts w:eastAsiaTheme="minorHAnsi"/>
          <w:lang w:val="fr-BE"/>
        </w:rPr>
      </w:pPr>
      <w:r w:rsidRPr="00215905">
        <w:rPr>
          <w:rFonts w:eastAsiaTheme="minorHAnsi"/>
          <w:lang w:val="fr-BE"/>
        </w:rPr>
        <w:t>Les mesures disciplinaires qui seraient prises vis-à-vis d’un membre n’ont d’autre but que d’inciter</w:t>
      </w:r>
      <w:r>
        <w:rPr>
          <w:rFonts w:eastAsiaTheme="minorHAnsi"/>
          <w:lang w:val="fr-BE"/>
        </w:rPr>
        <w:t xml:space="preserve"> </w:t>
      </w:r>
      <w:r w:rsidRPr="00215905">
        <w:rPr>
          <w:rFonts w:eastAsiaTheme="minorHAnsi"/>
          <w:lang w:val="fr-BE"/>
        </w:rPr>
        <w:t>celui-ci au respect de ces règles. Ces mesures ne pouvant en aucun cas affecter des membres non</w:t>
      </w:r>
      <w:r>
        <w:rPr>
          <w:rFonts w:eastAsiaTheme="minorHAnsi"/>
          <w:lang w:val="fr-BE"/>
        </w:rPr>
        <w:t xml:space="preserve"> </w:t>
      </w:r>
      <w:r w:rsidRPr="00215905">
        <w:rPr>
          <w:rFonts w:eastAsiaTheme="minorHAnsi"/>
          <w:lang w:val="fr-BE"/>
        </w:rPr>
        <w:t>concernés par le problème posé, il est exclu qu’elles puissent porter sur le renvoi d’un joueur dans</w:t>
      </w:r>
      <w:r>
        <w:rPr>
          <w:rFonts w:eastAsiaTheme="minorHAnsi"/>
          <w:lang w:val="fr-BE"/>
        </w:rPr>
        <w:t xml:space="preserve"> </w:t>
      </w:r>
      <w:r w:rsidRPr="00215905">
        <w:rPr>
          <w:rFonts w:eastAsiaTheme="minorHAnsi"/>
          <w:lang w:val="fr-BE"/>
        </w:rPr>
        <w:t>une autre équipe. Une telle mesure ne pourrait être dictée que par des considérations strictement</w:t>
      </w:r>
      <w:r>
        <w:rPr>
          <w:rFonts w:eastAsiaTheme="minorHAnsi"/>
          <w:lang w:val="fr-BE"/>
        </w:rPr>
        <w:t xml:space="preserve"> </w:t>
      </w:r>
      <w:r w:rsidRPr="00215905">
        <w:rPr>
          <w:rFonts w:eastAsiaTheme="minorHAnsi"/>
          <w:lang w:val="fr-BE"/>
        </w:rPr>
        <w:t>sportives.</w:t>
      </w:r>
    </w:p>
    <w:p w14:paraId="12932E5E" w14:textId="77777777" w:rsidR="00215905" w:rsidRDefault="00215905" w:rsidP="00215905">
      <w:pPr>
        <w:widowControl/>
        <w:adjustRightInd w:val="0"/>
        <w:ind w:left="100"/>
        <w:rPr>
          <w:rFonts w:ascii="Calibri-Italic" w:eastAsiaTheme="minorHAnsi" w:hAnsi="Calibri-Italic" w:cs="Calibri-Italic"/>
          <w:i/>
          <w:iCs/>
          <w:lang w:val="fr-BE"/>
        </w:rPr>
      </w:pPr>
    </w:p>
    <w:p w14:paraId="5FCC7FBA" w14:textId="02690937" w:rsidR="00215905" w:rsidRPr="00215905" w:rsidRDefault="00215905" w:rsidP="00215905">
      <w:pPr>
        <w:widowControl/>
        <w:adjustRightInd w:val="0"/>
        <w:ind w:left="100"/>
        <w:rPr>
          <w:rFonts w:eastAsiaTheme="minorHAnsi"/>
          <w:lang w:val="fr-BE"/>
        </w:rPr>
      </w:pPr>
      <w:r w:rsidRPr="00215905">
        <w:rPr>
          <w:rFonts w:eastAsiaTheme="minorHAnsi"/>
          <w:lang w:val="fr-BE"/>
        </w:rPr>
        <w:t>Tout fait allant à l’encontre des règles fixées au présent règlement dont un membre du club se</w:t>
      </w:r>
    </w:p>
    <w:p w14:paraId="758C3BF7" w14:textId="59CEAF1D" w:rsidR="00215905" w:rsidRDefault="00215905" w:rsidP="00FB3FBC">
      <w:pPr>
        <w:widowControl/>
        <w:adjustRightInd w:val="0"/>
        <w:ind w:left="100"/>
        <w:rPr>
          <w:rFonts w:eastAsiaTheme="minorHAnsi"/>
          <w:lang w:val="fr-BE"/>
        </w:rPr>
      </w:pPr>
      <w:r w:rsidRPr="00215905">
        <w:rPr>
          <w:rFonts w:eastAsiaTheme="minorHAnsi"/>
          <w:lang w:val="fr-BE"/>
        </w:rPr>
        <w:t>rendrait responsable sera porté devant le comité du club. Il en sera de même pour tout fait commis</w:t>
      </w:r>
      <w:r>
        <w:rPr>
          <w:rFonts w:eastAsiaTheme="minorHAnsi"/>
          <w:lang w:val="fr-BE"/>
        </w:rPr>
        <w:t xml:space="preserve"> </w:t>
      </w:r>
      <w:r w:rsidRPr="00215905">
        <w:rPr>
          <w:rFonts w:eastAsiaTheme="minorHAnsi"/>
          <w:lang w:val="fr-BE"/>
        </w:rPr>
        <w:t>par un membre du club et qui entraînerait un dommage quelconque - moral ou matériel - pour le</w:t>
      </w:r>
      <w:r>
        <w:rPr>
          <w:rFonts w:eastAsiaTheme="minorHAnsi"/>
          <w:lang w:val="fr-BE"/>
        </w:rPr>
        <w:t xml:space="preserve"> club ou l’un de ses membres.</w:t>
      </w:r>
    </w:p>
    <w:p w14:paraId="2AF2D205" w14:textId="77777777" w:rsidR="00FB3FBC" w:rsidRPr="00215905" w:rsidRDefault="00FB3FBC" w:rsidP="00FB3FBC">
      <w:pPr>
        <w:widowControl/>
        <w:adjustRightInd w:val="0"/>
        <w:ind w:left="100"/>
      </w:pPr>
    </w:p>
    <w:p w14:paraId="47B69094" w14:textId="1FE5770E" w:rsidR="00C17016" w:rsidRDefault="00A60523" w:rsidP="00C17016">
      <w:pPr>
        <w:pStyle w:val="Titre1"/>
        <w:numPr>
          <w:ilvl w:val="0"/>
          <w:numId w:val="2"/>
        </w:numPr>
        <w:tabs>
          <w:tab w:val="left" w:pos="461"/>
        </w:tabs>
        <w:ind w:left="0" w:firstLine="0"/>
        <w:rPr>
          <w:u w:val="none"/>
        </w:rPr>
      </w:pPr>
      <w:r>
        <w:t>Dommages non couverts</w:t>
      </w:r>
    </w:p>
    <w:p w14:paraId="36EFFC77" w14:textId="77777777" w:rsidR="00F82326" w:rsidRDefault="00F82326" w:rsidP="00C17016">
      <w:pPr>
        <w:ind w:right="1610"/>
        <w:rPr>
          <w:rFonts w:ascii="Arial"/>
          <w:b/>
          <w:sz w:val="30"/>
          <w:lang w:val="en-US"/>
        </w:rPr>
      </w:pPr>
    </w:p>
    <w:p w14:paraId="0B4E8334" w14:textId="0282F460" w:rsidR="00A60523" w:rsidRDefault="00A60523" w:rsidP="00A60523">
      <w:pPr>
        <w:widowControl/>
        <w:adjustRightInd w:val="0"/>
        <w:rPr>
          <w:rFonts w:eastAsiaTheme="minorHAnsi"/>
          <w:lang w:val="fr-BE"/>
        </w:rPr>
      </w:pPr>
      <w:r>
        <w:rPr>
          <w:rFonts w:eastAsiaTheme="minorHAnsi"/>
          <w:lang w:val="fr-BE"/>
        </w:rPr>
        <w:t>Le club décline toute responsabilité pour tout dommage causé à l’un de ses membres ou à un tiers, du fait de vol, d’actes de malveillance, d’actes de vandalisme, ou survenus suite au non-respect du présent règlement. Il décline également toute responsabilité pour tout dommage survenu du fait de la force majeure, d’incendie, de grèves et émeutes, d’inondations, etc. tels que généralement prévus par les compagnies d’assurances.</w:t>
      </w:r>
    </w:p>
    <w:p w14:paraId="2C8F7BD8" w14:textId="77777777" w:rsidR="00A60523" w:rsidRDefault="00A60523" w:rsidP="00A60523">
      <w:pPr>
        <w:widowControl/>
        <w:adjustRightInd w:val="0"/>
        <w:rPr>
          <w:rFonts w:ascii="Calibri-Italic" w:eastAsiaTheme="minorHAnsi" w:hAnsi="Calibri-Italic" w:cs="Calibri-Italic"/>
          <w:i/>
          <w:iCs/>
          <w:lang w:val="fr-BE"/>
        </w:rPr>
      </w:pPr>
    </w:p>
    <w:p w14:paraId="0F5A974F" w14:textId="74E5BCF8" w:rsidR="00A60523" w:rsidRDefault="00A60523" w:rsidP="00A60523">
      <w:pPr>
        <w:widowControl/>
        <w:adjustRightInd w:val="0"/>
        <w:rPr>
          <w:rFonts w:eastAsiaTheme="minorHAnsi"/>
          <w:lang w:val="fr-BE"/>
        </w:rPr>
      </w:pPr>
      <w:r>
        <w:rPr>
          <w:rFonts w:eastAsiaTheme="minorHAnsi"/>
          <w:lang w:val="fr-BE"/>
        </w:rPr>
        <w:t>Tout membre s’interdit impérativement d’organiser de sa propre initiative tout match amical,</w:t>
      </w:r>
    </w:p>
    <w:p w14:paraId="05637F83" w14:textId="40828B35" w:rsidR="00A60523" w:rsidRDefault="00A60523" w:rsidP="00A60523">
      <w:pPr>
        <w:widowControl/>
        <w:adjustRightInd w:val="0"/>
        <w:rPr>
          <w:rFonts w:eastAsiaTheme="minorHAnsi"/>
          <w:lang w:val="fr-BE"/>
        </w:rPr>
      </w:pPr>
      <w:r>
        <w:rPr>
          <w:rFonts w:eastAsiaTheme="minorHAnsi"/>
          <w:lang w:val="fr-BE"/>
        </w:rPr>
        <w:t>entraînement, activité sportive ou activité quelconque pour une ou plusieurs équipes et l’entourage de celles-ci sans autorisation préalable du comité du club. Le membre s’engage également à respecter les directives qui lui seraient éventuellement données dans ce cadre par le comité.</w:t>
      </w:r>
    </w:p>
    <w:p w14:paraId="43B32E55" w14:textId="77777777" w:rsidR="00A60523" w:rsidRDefault="00A60523" w:rsidP="00A60523">
      <w:pPr>
        <w:widowControl/>
        <w:adjustRightInd w:val="0"/>
        <w:rPr>
          <w:rFonts w:eastAsiaTheme="minorHAnsi"/>
          <w:lang w:val="fr-BE"/>
        </w:rPr>
      </w:pPr>
    </w:p>
    <w:p w14:paraId="551F6D20" w14:textId="77777777" w:rsidR="00A60523" w:rsidRDefault="00A60523" w:rsidP="00A60523">
      <w:pPr>
        <w:widowControl/>
        <w:adjustRightInd w:val="0"/>
        <w:rPr>
          <w:rFonts w:eastAsiaTheme="minorHAnsi"/>
          <w:lang w:val="fr-BE"/>
        </w:rPr>
      </w:pPr>
      <w:r>
        <w:rPr>
          <w:rFonts w:eastAsiaTheme="minorHAnsi"/>
          <w:lang w:val="fr-BE"/>
        </w:rPr>
        <w:t>En outre, en cas de non-respect de la présente disposition, le club se réserve le droit d’exiger des</w:t>
      </w:r>
    </w:p>
    <w:p w14:paraId="31AA48BB" w14:textId="77777777" w:rsidR="00A60523" w:rsidRDefault="00A60523" w:rsidP="00A60523">
      <w:pPr>
        <w:widowControl/>
        <w:adjustRightInd w:val="0"/>
        <w:rPr>
          <w:rFonts w:eastAsiaTheme="minorHAnsi"/>
          <w:lang w:val="fr-BE"/>
        </w:rPr>
      </w:pPr>
      <w:r>
        <w:rPr>
          <w:rFonts w:eastAsiaTheme="minorHAnsi"/>
          <w:lang w:val="fr-BE"/>
        </w:rPr>
        <w:t>dommages et intérêts pour utilisation abusive de son nom, et décline d’office toute responsabilité</w:t>
      </w:r>
    </w:p>
    <w:p w14:paraId="3B8F87EA" w14:textId="00129AE7" w:rsidR="00A60523" w:rsidRDefault="00A60523" w:rsidP="00A60523">
      <w:pPr>
        <w:widowControl/>
        <w:adjustRightInd w:val="0"/>
        <w:rPr>
          <w:rFonts w:eastAsiaTheme="minorHAnsi"/>
          <w:lang w:val="fr-BE"/>
        </w:rPr>
      </w:pPr>
      <w:r>
        <w:rPr>
          <w:rFonts w:eastAsiaTheme="minorHAnsi"/>
          <w:lang w:val="fr-BE"/>
        </w:rPr>
        <w:lastRenderedPageBreak/>
        <w:t>pour quelque fait que ce soit qui se déroulerait dans le cadre d’une telle organisation et entraînerait un quelconque dommage pour un ou des tiers.</w:t>
      </w:r>
    </w:p>
    <w:p w14:paraId="5038F2E6" w14:textId="77777777" w:rsidR="00A60523" w:rsidRDefault="00A60523" w:rsidP="00A60523">
      <w:pPr>
        <w:widowControl/>
        <w:adjustRightInd w:val="0"/>
        <w:rPr>
          <w:rFonts w:eastAsiaTheme="minorHAnsi"/>
          <w:lang w:val="fr-BE"/>
        </w:rPr>
      </w:pPr>
    </w:p>
    <w:p w14:paraId="6DDAF500" w14:textId="122EC3EC" w:rsidR="00A60523" w:rsidRDefault="00215905" w:rsidP="00A60523">
      <w:pPr>
        <w:pStyle w:val="Titre1"/>
        <w:numPr>
          <w:ilvl w:val="0"/>
          <w:numId w:val="2"/>
        </w:numPr>
        <w:tabs>
          <w:tab w:val="left" w:pos="461"/>
        </w:tabs>
        <w:ind w:left="0" w:firstLine="0"/>
        <w:rPr>
          <w:u w:val="none"/>
        </w:rPr>
      </w:pPr>
      <w:r>
        <w:t>Inscription de joueur</w:t>
      </w:r>
    </w:p>
    <w:p w14:paraId="71F1ED2E" w14:textId="77777777" w:rsidR="00215905" w:rsidRDefault="00215905" w:rsidP="00A60523">
      <w:pPr>
        <w:widowControl/>
        <w:adjustRightInd w:val="0"/>
        <w:rPr>
          <w:rFonts w:eastAsiaTheme="minorHAnsi"/>
          <w:lang w:val="fr-BE"/>
        </w:rPr>
      </w:pPr>
    </w:p>
    <w:p w14:paraId="14CF7918" w14:textId="6DFA544A" w:rsidR="00A60523" w:rsidRDefault="00A60523" w:rsidP="00A60523">
      <w:pPr>
        <w:widowControl/>
        <w:adjustRightInd w:val="0"/>
        <w:rPr>
          <w:rFonts w:eastAsiaTheme="minorHAnsi"/>
          <w:lang w:val="fr-BE"/>
        </w:rPr>
      </w:pPr>
      <w:r>
        <w:rPr>
          <w:rFonts w:eastAsiaTheme="minorHAnsi"/>
          <w:lang w:val="fr-BE"/>
        </w:rPr>
        <w:t>Tout joueur voulant s’affilier au Handball Club Silly devra remplir la demande d'inscription prévue à cet effet. Il devra également être en ordre de licence auprès de la Ligue Francophone de Handball. La licence couvre le joueur pour toute blessure encourue</w:t>
      </w:r>
      <w:r w:rsidR="00A75380">
        <w:rPr>
          <w:rFonts w:eastAsiaTheme="minorHAnsi"/>
          <w:lang w:val="fr-BE"/>
        </w:rPr>
        <w:t xml:space="preserve"> </w:t>
      </w:r>
      <w:r>
        <w:rPr>
          <w:rFonts w:eastAsiaTheme="minorHAnsi"/>
          <w:lang w:val="fr-BE"/>
        </w:rPr>
        <w:t xml:space="preserve">lors de la pratique du handball, en sport ou en loisir, par une assurance sportive auprès de la société d'assurances ETHIAS. </w:t>
      </w:r>
    </w:p>
    <w:p w14:paraId="28B99062" w14:textId="77777777" w:rsidR="00215905" w:rsidRDefault="00215905" w:rsidP="00A60523">
      <w:pPr>
        <w:widowControl/>
        <w:adjustRightInd w:val="0"/>
        <w:rPr>
          <w:rFonts w:eastAsiaTheme="minorHAnsi"/>
          <w:lang w:val="fr-BE"/>
        </w:rPr>
      </w:pPr>
    </w:p>
    <w:p w14:paraId="6E49199E" w14:textId="77777777" w:rsidR="00215905" w:rsidRDefault="00215905" w:rsidP="00215905">
      <w:pPr>
        <w:widowControl/>
        <w:adjustRightInd w:val="0"/>
        <w:rPr>
          <w:rFonts w:eastAsiaTheme="minorHAnsi"/>
          <w:lang w:val="fr-BE"/>
        </w:rPr>
      </w:pPr>
      <w:r>
        <w:rPr>
          <w:rFonts w:eastAsiaTheme="minorHAnsi"/>
          <w:lang w:val="fr-BE"/>
        </w:rPr>
        <w:t>Le club fixe le prix de la cotisation. Le club se réserve le droit de fixer le prix en fonction de</w:t>
      </w:r>
    </w:p>
    <w:p w14:paraId="0568B1F8" w14:textId="77777777" w:rsidR="00215905" w:rsidRDefault="00215905" w:rsidP="00215905">
      <w:pPr>
        <w:widowControl/>
        <w:adjustRightInd w:val="0"/>
        <w:rPr>
          <w:rFonts w:eastAsiaTheme="minorHAnsi"/>
          <w:lang w:val="fr-BE"/>
        </w:rPr>
      </w:pPr>
      <w:r>
        <w:rPr>
          <w:rFonts w:eastAsiaTheme="minorHAnsi"/>
          <w:lang w:val="fr-BE"/>
        </w:rPr>
        <w:t>l’augmentation des coûts et des frais nécessaires à son bon fonctionnement, ainsi qu’à une bonne</w:t>
      </w:r>
    </w:p>
    <w:p w14:paraId="6AE2E7A8" w14:textId="059A00C3" w:rsidR="00215905" w:rsidRDefault="00215905" w:rsidP="00215905">
      <w:pPr>
        <w:widowControl/>
        <w:adjustRightInd w:val="0"/>
        <w:rPr>
          <w:rFonts w:eastAsiaTheme="minorHAnsi"/>
          <w:lang w:val="fr-BE"/>
        </w:rPr>
      </w:pPr>
      <w:r>
        <w:rPr>
          <w:rFonts w:eastAsiaTheme="minorHAnsi"/>
          <w:lang w:val="fr-BE"/>
        </w:rPr>
        <w:t>formation de ses membres. Toute cotisation versée est considérée comme définitivement acquise au profit du club, même si le membre n’a pas participé aux entraînements ou aux matches durant la totalité ou partie de la saison suite à une indisponibilité (accident, maladie, avis médical, etc.), de même que suite à une décision des parents de retirer leur enfant ou à un renvoi disciplinaire de la part du club.</w:t>
      </w:r>
    </w:p>
    <w:p w14:paraId="4A70CF28" w14:textId="77777777" w:rsidR="00215905" w:rsidRDefault="00215905" w:rsidP="00215905">
      <w:pPr>
        <w:widowControl/>
        <w:adjustRightInd w:val="0"/>
        <w:rPr>
          <w:rFonts w:eastAsiaTheme="minorHAnsi"/>
          <w:lang w:val="fr-BE"/>
        </w:rPr>
      </w:pPr>
    </w:p>
    <w:p w14:paraId="6BA52F81" w14:textId="77777777" w:rsidR="00215905" w:rsidRDefault="00215905" w:rsidP="00215905">
      <w:pPr>
        <w:widowControl/>
        <w:adjustRightInd w:val="0"/>
        <w:rPr>
          <w:rFonts w:eastAsiaTheme="minorHAnsi"/>
          <w:lang w:val="fr-BE"/>
        </w:rPr>
      </w:pPr>
      <w:r>
        <w:rPr>
          <w:rFonts w:eastAsiaTheme="minorHAnsi"/>
          <w:lang w:val="fr-BE"/>
        </w:rPr>
        <w:t>En cas de non-paiement de la cotisation due par un membre, le comité peut exclure celui-ci des</w:t>
      </w:r>
    </w:p>
    <w:p w14:paraId="4B444C56" w14:textId="6B93E29C" w:rsidR="00215905" w:rsidRDefault="00215905" w:rsidP="00215905">
      <w:pPr>
        <w:widowControl/>
        <w:adjustRightInd w:val="0"/>
        <w:rPr>
          <w:rFonts w:eastAsiaTheme="minorHAnsi"/>
          <w:lang w:val="fr-BE"/>
        </w:rPr>
      </w:pPr>
      <w:r>
        <w:rPr>
          <w:rFonts w:eastAsiaTheme="minorHAnsi"/>
          <w:lang w:val="fr-BE"/>
        </w:rPr>
        <w:t>activités du club tant que le joueur ne sera pas en ordre de cotisation. Le comité a le droit de fixer la date de paiement de la cotisation.</w:t>
      </w:r>
    </w:p>
    <w:p w14:paraId="1B9C8EC0" w14:textId="77777777" w:rsidR="00215905" w:rsidRDefault="00215905" w:rsidP="00215905">
      <w:pPr>
        <w:widowControl/>
        <w:adjustRightInd w:val="0"/>
        <w:rPr>
          <w:rFonts w:ascii="Calibri-Italic" w:eastAsiaTheme="minorHAnsi" w:hAnsi="Calibri-Italic" w:cs="Calibri-Italic"/>
          <w:i/>
          <w:iCs/>
          <w:lang w:val="fr-BE"/>
        </w:rPr>
      </w:pPr>
    </w:p>
    <w:p w14:paraId="3BF6ECDE" w14:textId="501EE23C" w:rsidR="00215905" w:rsidRDefault="00215905" w:rsidP="00215905">
      <w:pPr>
        <w:widowControl/>
        <w:adjustRightInd w:val="0"/>
        <w:rPr>
          <w:rFonts w:eastAsiaTheme="minorHAnsi"/>
          <w:lang w:val="fr-BE"/>
        </w:rPr>
      </w:pPr>
      <w:r>
        <w:rPr>
          <w:rFonts w:eastAsiaTheme="minorHAnsi"/>
          <w:lang w:val="fr-BE"/>
        </w:rPr>
        <w:t>Il est possible de suivre des entraînements de handball ou de handfit au sein de notre club sans y être inscrit. En effet, nous offrons trois séances d’entraînement consécutives gratuites (ou une pour le handfit). Celles-ci ne conduisent en aucun cas à une inscription.</w:t>
      </w:r>
    </w:p>
    <w:p w14:paraId="099DF247" w14:textId="187B6EFA" w:rsidR="00215905" w:rsidRDefault="00215905" w:rsidP="00215905">
      <w:pPr>
        <w:widowControl/>
        <w:adjustRightInd w:val="0"/>
        <w:rPr>
          <w:rFonts w:eastAsiaTheme="minorHAnsi"/>
          <w:lang w:val="fr-BE"/>
        </w:rPr>
      </w:pPr>
      <w:r>
        <w:rPr>
          <w:rFonts w:eastAsiaTheme="minorHAnsi"/>
          <w:lang w:val="fr-BE"/>
        </w:rPr>
        <w:t>Si toutefois, au terme de ces séances gratuites, la personne souhaiterait poursuivre au sein de notre club, elle devrait bien sûr s’acquitter de la cotisation et des formalités d’inscription.</w:t>
      </w:r>
    </w:p>
    <w:p w14:paraId="6F4C25B3" w14:textId="05CAB7EF" w:rsidR="00215905" w:rsidRDefault="00215905" w:rsidP="00215905">
      <w:pPr>
        <w:widowControl/>
        <w:adjustRightInd w:val="0"/>
        <w:rPr>
          <w:rFonts w:eastAsiaTheme="minorHAnsi"/>
          <w:lang w:val="fr-BE"/>
        </w:rPr>
      </w:pPr>
      <w:r>
        <w:rPr>
          <w:rFonts w:eastAsiaTheme="minorHAnsi"/>
          <w:lang w:val="fr-BE"/>
        </w:rPr>
        <w:t>Attention, lors des séances d’essai et jusqu’à ce que son inscription soit effective, le joueur n’est pas couvert pas notre assurance en cas de blessure.</w:t>
      </w:r>
    </w:p>
    <w:p w14:paraId="3A9A2A00" w14:textId="77777777" w:rsidR="00215905" w:rsidRDefault="00215905" w:rsidP="00215905">
      <w:pPr>
        <w:widowControl/>
        <w:adjustRightInd w:val="0"/>
        <w:rPr>
          <w:rFonts w:eastAsiaTheme="minorHAnsi"/>
          <w:lang w:val="fr-BE"/>
        </w:rPr>
      </w:pPr>
    </w:p>
    <w:p w14:paraId="7A2D5B8D" w14:textId="7562170D" w:rsidR="00215905" w:rsidRDefault="00215905" w:rsidP="00215905">
      <w:pPr>
        <w:pStyle w:val="Titre1"/>
        <w:numPr>
          <w:ilvl w:val="0"/>
          <w:numId w:val="2"/>
        </w:numPr>
        <w:tabs>
          <w:tab w:val="left" w:pos="461"/>
        </w:tabs>
        <w:ind w:left="0" w:firstLine="0"/>
        <w:rPr>
          <w:u w:val="none"/>
        </w:rPr>
      </w:pPr>
      <w:r>
        <w:t>Attitude des membres</w:t>
      </w:r>
    </w:p>
    <w:p w14:paraId="004BE218" w14:textId="77777777" w:rsidR="00215905" w:rsidRDefault="00215905" w:rsidP="00215905">
      <w:pPr>
        <w:widowControl/>
        <w:adjustRightInd w:val="0"/>
        <w:rPr>
          <w:rFonts w:eastAsiaTheme="minorHAnsi"/>
          <w:lang w:val="fr-BE"/>
        </w:rPr>
      </w:pPr>
    </w:p>
    <w:p w14:paraId="7B82D514" w14:textId="566075C8" w:rsidR="00215905" w:rsidRDefault="00215905" w:rsidP="00215905">
      <w:pPr>
        <w:widowControl/>
        <w:adjustRightInd w:val="0"/>
        <w:rPr>
          <w:rFonts w:eastAsiaTheme="minorHAnsi"/>
          <w:lang w:val="fr-BE"/>
        </w:rPr>
      </w:pPr>
      <w:r>
        <w:rPr>
          <w:rFonts w:eastAsiaTheme="minorHAnsi"/>
          <w:lang w:val="fr-BE"/>
        </w:rPr>
        <w:t>Le Handball Club Silly entend développer une image positive du club. Dans cette optique, chaque</w:t>
      </w:r>
    </w:p>
    <w:p w14:paraId="037B4641" w14:textId="09799EC3" w:rsidR="00215905" w:rsidRDefault="00215905" w:rsidP="00215905">
      <w:pPr>
        <w:widowControl/>
        <w:adjustRightInd w:val="0"/>
        <w:rPr>
          <w:rFonts w:eastAsiaTheme="minorHAnsi"/>
          <w:lang w:val="fr-BE"/>
        </w:rPr>
      </w:pPr>
      <w:r>
        <w:rPr>
          <w:rFonts w:eastAsiaTheme="minorHAnsi"/>
          <w:lang w:val="fr-BE"/>
        </w:rPr>
        <w:t>personne liée d’une manière ou d’une autre au club représente le Handball Club Silly à tous les niveaux. Par conséquent, tout membre du club en général doit avoir à coeur de respecter - et s’y engage – les principes et les règles de vie énoncées dans le présent règlement interne, et ce autant sur qu’en dehors des terrains.</w:t>
      </w:r>
    </w:p>
    <w:p w14:paraId="4DB58826" w14:textId="77777777" w:rsidR="00215905" w:rsidRDefault="00215905" w:rsidP="00215905">
      <w:pPr>
        <w:widowControl/>
        <w:adjustRightInd w:val="0"/>
        <w:rPr>
          <w:rFonts w:ascii="Calibri-Italic" w:eastAsiaTheme="minorHAnsi" w:hAnsi="Calibri-Italic" w:cs="Calibri-Italic"/>
          <w:i/>
          <w:iCs/>
          <w:lang w:val="fr-BE"/>
        </w:rPr>
      </w:pPr>
    </w:p>
    <w:p w14:paraId="4138027E" w14:textId="1B2BB2EF" w:rsidR="00215905" w:rsidRDefault="00215905" w:rsidP="00215905">
      <w:pPr>
        <w:widowControl/>
        <w:adjustRightInd w:val="0"/>
        <w:rPr>
          <w:rFonts w:eastAsiaTheme="minorHAnsi"/>
          <w:lang w:val="fr-BE"/>
        </w:rPr>
      </w:pPr>
      <w:r>
        <w:rPr>
          <w:rFonts w:eastAsiaTheme="minorHAnsi"/>
          <w:lang w:val="fr-BE"/>
        </w:rPr>
        <w:t>Chaque joueur (ainsi que ses accompagnants) est tenu de se comporter en tant que sportif, aussi bien sur le terrain qu’en dehors. Il doit, à tout moment, représenter le club avec la plus grande dignité. Le comportement à l’égard de tous doit être irréprochable. Propos déplacés ou grossiers,</w:t>
      </w:r>
    </w:p>
    <w:p w14:paraId="1CC46462" w14:textId="77777777" w:rsidR="00215905" w:rsidRDefault="00215905" w:rsidP="00215905">
      <w:pPr>
        <w:widowControl/>
        <w:adjustRightInd w:val="0"/>
        <w:rPr>
          <w:rFonts w:eastAsiaTheme="minorHAnsi"/>
          <w:lang w:val="fr-BE"/>
        </w:rPr>
      </w:pPr>
      <w:r>
        <w:rPr>
          <w:rFonts w:eastAsiaTheme="minorHAnsi"/>
          <w:lang w:val="fr-BE"/>
        </w:rPr>
        <w:t>comportements blâmables ou violents (tant sur le terrain qu’en dehors) à l’égard de coéquipiers,</w:t>
      </w:r>
    </w:p>
    <w:p w14:paraId="354BB774" w14:textId="77777777" w:rsidR="00215905" w:rsidRDefault="00215905" w:rsidP="00215905">
      <w:pPr>
        <w:widowControl/>
        <w:adjustRightInd w:val="0"/>
        <w:rPr>
          <w:rFonts w:eastAsiaTheme="minorHAnsi"/>
          <w:lang w:val="fr-BE"/>
        </w:rPr>
      </w:pPr>
      <w:r>
        <w:rPr>
          <w:rFonts w:eastAsiaTheme="minorHAnsi"/>
          <w:lang w:val="fr-BE"/>
        </w:rPr>
        <w:t>d’adversaires, d’arbitres, de la presse, du public, de bénévoles, du staff technique, d’officiels, etc.</w:t>
      </w:r>
    </w:p>
    <w:p w14:paraId="59CC33A8" w14:textId="723D4FE2" w:rsidR="00A75380" w:rsidRDefault="00215905" w:rsidP="00215905">
      <w:pPr>
        <w:widowControl/>
        <w:adjustRightInd w:val="0"/>
        <w:rPr>
          <w:rFonts w:eastAsiaTheme="minorHAnsi"/>
          <w:lang w:val="fr-BE"/>
        </w:rPr>
      </w:pPr>
      <w:r>
        <w:rPr>
          <w:rFonts w:eastAsiaTheme="minorHAnsi"/>
          <w:lang w:val="fr-BE"/>
        </w:rPr>
        <w:t xml:space="preserve">sont inadmissibles </w:t>
      </w:r>
      <w:r w:rsidR="005514D2">
        <w:rPr>
          <w:rFonts w:eastAsiaTheme="minorHAnsi"/>
          <w:lang w:val="fr-BE"/>
        </w:rPr>
        <w:t xml:space="preserve">et seront soumises à discussion en interne et à sanctions potentielles. </w:t>
      </w:r>
      <w:r>
        <w:rPr>
          <w:rFonts w:eastAsiaTheme="minorHAnsi"/>
          <w:lang w:val="fr-BE"/>
        </w:rPr>
        <w:t xml:space="preserve"> </w:t>
      </w:r>
    </w:p>
    <w:p w14:paraId="6DB50BFB" w14:textId="77777777" w:rsidR="00A75380" w:rsidRDefault="00A75380" w:rsidP="00215905">
      <w:pPr>
        <w:widowControl/>
        <w:adjustRightInd w:val="0"/>
        <w:rPr>
          <w:rFonts w:eastAsiaTheme="minorHAnsi"/>
          <w:lang w:val="fr-BE"/>
        </w:rPr>
      </w:pPr>
    </w:p>
    <w:p w14:paraId="63222A85" w14:textId="1CB66318" w:rsidR="00215905" w:rsidRDefault="00A75380" w:rsidP="00215905">
      <w:pPr>
        <w:widowControl/>
        <w:adjustRightInd w:val="0"/>
        <w:rPr>
          <w:rFonts w:eastAsiaTheme="minorHAnsi"/>
          <w:lang w:val="fr-BE"/>
        </w:rPr>
      </w:pPr>
      <w:r>
        <w:rPr>
          <w:rFonts w:eastAsiaTheme="minorHAnsi"/>
          <w:lang w:val="fr-BE"/>
        </w:rPr>
        <w:t>En cas de conflit entre joueurs, entre un joueur et un tiers, ou en cas de carte bleue ou</w:t>
      </w:r>
      <w:r w:rsidR="005514D2">
        <w:rPr>
          <w:rFonts w:eastAsiaTheme="minorHAnsi"/>
          <w:lang w:val="fr-BE"/>
        </w:rPr>
        <w:t xml:space="preserve"> de</w:t>
      </w:r>
      <w:r>
        <w:rPr>
          <w:rFonts w:eastAsiaTheme="minorHAnsi"/>
          <w:lang w:val="fr-BE"/>
        </w:rPr>
        <w:t xml:space="preserve"> rapport de la part d’un arbitre, le comité analysera les faits en intern</w:t>
      </w:r>
      <w:r w:rsidR="005514D2">
        <w:rPr>
          <w:rFonts w:eastAsiaTheme="minorHAnsi"/>
          <w:lang w:val="fr-BE"/>
        </w:rPr>
        <w:t>e. D’une manière générale, le comité défendra les membres du club et essaiera de trouver des solutions raisonnables. Toutefois, en cas de comportement irresponsable et non justifié de la part du joueur, le comité pourra</w:t>
      </w:r>
      <w:r>
        <w:rPr>
          <w:rFonts w:eastAsiaTheme="minorHAnsi"/>
          <w:lang w:val="fr-BE"/>
        </w:rPr>
        <w:t xml:space="preserve"> prendre </w:t>
      </w:r>
      <w:r w:rsidR="005514D2">
        <w:rPr>
          <w:rFonts w:eastAsiaTheme="minorHAnsi"/>
          <w:lang w:val="fr-BE"/>
        </w:rPr>
        <w:t xml:space="preserve">les sanctions nécessaires envers le joueur </w:t>
      </w:r>
      <w:r w:rsidR="00033F77">
        <w:rPr>
          <w:rFonts w:eastAsiaTheme="minorHAnsi"/>
          <w:lang w:val="fr-BE"/>
        </w:rPr>
        <w:t>en cause</w:t>
      </w:r>
      <w:r w:rsidR="005514D2">
        <w:rPr>
          <w:rFonts w:eastAsiaTheme="minorHAnsi"/>
          <w:lang w:val="fr-BE"/>
        </w:rPr>
        <w:t>. Ces sanctions peuvent être financières et/ou une exclusion temporaire ou définitive des entraîenements et/ou matches auxquels le club participe. Tout</w:t>
      </w:r>
      <w:r w:rsidR="00215905">
        <w:rPr>
          <w:rFonts w:eastAsiaTheme="minorHAnsi"/>
          <w:lang w:val="fr-BE"/>
        </w:rPr>
        <w:t xml:space="preserve"> membre rendu responsable d’un comportement induisant une sanction financière pour le club </w:t>
      </w:r>
      <w:r w:rsidR="005514D2">
        <w:rPr>
          <w:rFonts w:eastAsiaTheme="minorHAnsi"/>
          <w:lang w:val="fr-BE"/>
        </w:rPr>
        <w:t>pourra se voir</w:t>
      </w:r>
      <w:r w:rsidR="00215905">
        <w:rPr>
          <w:rFonts w:eastAsiaTheme="minorHAnsi"/>
          <w:lang w:val="fr-BE"/>
        </w:rPr>
        <w:t xml:space="preserve"> imputer les frais ainsi causés, et ce indépendamment de toute autre action disciplinaire ou juridique que le club pourrait entreprendre à son égard.</w:t>
      </w:r>
    </w:p>
    <w:p w14:paraId="62B0B75F" w14:textId="77777777" w:rsidR="00A60523" w:rsidRDefault="00A60523" w:rsidP="00A60523">
      <w:pPr>
        <w:widowControl/>
        <w:adjustRightInd w:val="0"/>
        <w:rPr>
          <w:rFonts w:eastAsiaTheme="minorHAnsi"/>
          <w:lang w:val="fr-BE"/>
        </w:rPr>
      </w:pPr>
    </w:p>
    <w:p w14:paraId="685E1ACA" w14:textId="1C348777" w:rsidR="00FB3FBC" w:rsidRDefault="00FB3FBC" w:rsidP="00FB3FBC">
      <w:pPr>
        <w:pStyle w:val="Titre1"/>
        <w:numPr>
          <w:ilvl w:val="0"/>
          <w:numId w:val="2"/>
        </w:numPr>
        <w:tabs>
          <w:tab w:val="left" w:pos="461"/>
        </w:tabs>
        <w:ind w:left="0" w:firstLine="0"/>
        <w:rPr>
          <w:u w:val="none"/>
        </w:rPr>
      </w:pPr>
      <w:r>
        <w:t>Les entraînements et les matchs</w:t>
      </w:r>
    </w:p>
    <w:p w14:paraId="79D2F00A" w14:textId="77777777" w:rsidR="00A60523" w:rsidRPr="00A60523" w:rsidRDefault="00A60523" w:rsidP="00A60523">
      <w:pPr>
        <w:widowControl/>
        <w:adjustRightInd w:val="0"/>
        <w:rPr>
          <w:rFonts w:ascii="Arial"/>
          <w:b/>
          <w:sz w:val="30"/>
          <w:lang w:val="fr-BE"/>
        </w:rPr>
      </w:pPr>
    </w:p>
    <w:p w14:paraId="67C7D60C" w14:textId="77777777" w:rsidR="00FB3FBC" w:rsidRDefault="00FB3FBC" w:rsidP="00FB3FBC">
      <w:pPr>
        <w:widowControl/>
        <w:adjustRightInd w:val="0"/>
        <w:rPr>
          <w:rFonts w:eastAsiaTheme="minorHAnsi"/>
          <w:lang w:val="fr-BE"/>
        </w:rPr>
      </w:pPr>
      <w:r>
        <w:rPr>
          <w:rFonts w:eastAsiaTheme="minorHAnsi"/>
          <w:lang w:val="fr-BE"/>
        </w:rPr>
        <w:t xml:space="preserve">Pour pouvoir participer aux matches d’une équipe du club, tout joueur doit être valablement affilié au Handball Club Silly et être en ordre de licence. Il doit en outre, sauf dérogation expresse du comité, être en règle de cotisation pour la saison en cours pour pouvoir participer aux entraînements et aux rencontres. </w:t>
      </w:r>
    </w:p>
    <w:p w14:paraId="4F22D9D5" w14:textId="77777777" w:rsidR="00FB3FBC" w:rsidRDefault="00FB3FBC" w:rsidP="00FB3FBC">
      <w:pPr>
        <w:widowControl/>
        <w:adjustRightInd w:val="0"/>
        <w:rPr>
          <w:rFonts w:eastAsiaTheme="minorHAnsi"/>
          <w:lang w:val="fr-BE"/>
        </w:rPr>
      </w:pPr>
    </w:p>
    <w:p w14:paraId="6737D85F" w14:textId="495A2C33" w:rsidR="00FB3FBC" w:rsidRDefault="00FB3FBC" w:rsidP="00FB3FBC">
      <w:pPr>
        <w:widowControl/>
        <w:adjustRightInd w:val="0"/>
        <w:rPr>
          <w:rFonts w:eastAsiaTheme="minorHAnsi"/>
          <w:lang w:val="fr-BE"/>
        </w:rPr>
      </w:pPr>
      <w:r>
        <w:rPr>
          <w:rFonts w:eastAsiaTheme="minorHAnsi"/>
          <w:lang w:val="fr-BE"/>
        </w:rPr>
        <w:t>Le joueur affilié au Handball Club Silly s’engage à :</w:t>
      </w:r>
    </w:p>
    <w:p w14:paraId="5FA8D1CF" w14:textId="7AC63776" w:rsidR="00FB3FBC" w:rsidRPr="00FB3FBC" w:rsidRDefault="00FB3FBC" w:rsidP="00FB3FBC">
      <w:pPr>
        <w:pStyle w:val="Paragraphedeliste"/>
        <w:widowControl/>
        <w:numPr>
          <w:ilvl w:val="1"/>
          <w:numId w:val="1"/>
        </w:numPr>
        <w:adjustRightInd w:val="0"/>
        <w:rPr>
          <w:rFonts w:eastAsiaTheme="minorHAnsi"/>
          <w:lang w:val="fr-BE"/>
        </w:rPr>
      </w:pPr>
      <w:r w:rsidRPr="00FB3FBC">
        <w:rPr>
          <w:rFonts w:eastAsiaTheme="minorHAnsi"/>
          <w:lang w:val="fr-BE"/>
        </w:rPr>
        <w:t>Respecter les directives que lui donne son entraîneur, tant sportives que disciplinaires ou d’organisation.</w:t>
      </w:r>
    </w:p>
    <w:p w14:paraId="6A85D9D3" w14:textId="5D057144" w:rsidR="00FB3FBC" w:rsidRPr="00FB3FBC" w:rsidRDefault="00FB3FBC" w:rsidP="00A72448">
      <w:pPr>
        <w:pStyle w:val="Paragraphedeliste"/>
        <w:widowControl/>
        <w:numPr>
          <w:ilvl w:val="1"/>
          <w:numId w:val="1"/>
        </w:numPr>
        <w:adjustRightInd w:val="0"/>
        <w:ind w:right="11"/>
        <w:rPr>
          <w:rFonts w:eastAsiaTheme="minorHAnsi"/>
          <w:lang w:val="fr-BE"/>
        </w:rPr>
      </w:pPr>
      <w:r w:rsidRPr="00FB3FBC">
        <w:rPr>
          <w:rFonts w:eastAsiaTheme="minorHAnsi"/>
          <w:lang w:val="fr-BE"/>
        </w:rPr>
        <w:t>Respecter scrupuleusement le matériel et les installations du club. Les installations doivent être laissées en bon état de propreté. La mise en place ou le retrait de matériel avant, pendant ou après l’entraînement se fait sur instructions de l’entraîneur. Il en va de même pour la recherche d’un ou plusieurs ballons à l’issue de l’entraînement.</w:t>
      </w:r>
    </w:p>
    <w:p w14:paraId="1B0E06BC" w14:textId="135407C3" w:rsidR="00FB3FBC" w:rsidRDefault="00FB3FBC" w:rsidP="00FB3FBC">
      <w:pPr>
        <w:pStyle w:val="Paragraphedeliste"/>
        <w:widowControl/>
        <w:numPr>
          <w:ilvl w:val="1"/>
          <w:numId w:val="1"/>
        </w:numPr>
        <w:adjustRightInd w:val="0"/>
        <w:rPr>
          <w:rFonts w:eastAsiaTheme="minorHAnsi"/>
          <w:lang w:val="fr-BE"/>
        </w:rPr>
      </w:pPr>
      <w:r>
        <w:rPr>
          <w:rFonts w:eastAsiaTheme="minorHAnsi"/>
          <w:lang w:val="fr-BE"/>
        </w:rPr>
        <w:t>Faire preuve de respect vis-à-vis de son entraîneur et du parent-relais, mais également vis-à-vis des autres membres du club, vis-à-vis du public (parents, amis, supporters, etc.), vis-à-vis des membres d’équipes adverses ainsi que vis-à-vis du corps arbitral.</w:t>
      </w:r>
    </w:p>
    <w:p w14:paraId="29DE4229" w14:textId="332AFDB6" w:rsidR="00FB3FBC" w:rsidRDefault="00FB3FBC" w:rsidP="00FB3FBC">
      <w:pPr>
        <w:pStyle w:val="Paragraphedeliste"/>
        <w:widowControl/>
        <w:numPr>
          <w:ilvl w:val="1"/>
          <w:numId w:val="1"/>
        </w:numPr>
        <w:adjustRightInd w:val="0"/>
        <w:rPr>
          <w:rFonts w:eastAsiaTheme="minorHAnsi"/>
          <w:lang w:val="fr-BE"/>
        </w:rPr>
      </w:pPr>
      <w:r>
        <w:rPr>
          <w:rFonts w:eastAsiaTheme="minorHAnsi"/>
          <w:lang w:val="fr-BE"/>
        </w:rPr>
        <w:t>Ne pas porter pendant les entrainements et les matches des bagues, chaînes, montre, boucles d’oreilles, etc. qui pourraient blesser les autres ou lui-même.</w:t>
      </w:r>
    </w:p>
    <w:p w14:paraId="7BE9C174" w14:textId="19BA72BF" w:rsidR="00FB3FBC" w:rsidRDefault="00FB3FBC" w:rsidP="00FB3FBC">
      <w:pPr>
        <w:pStyle w:val="Paragraphedeliste"/>
        <w:widowControl/>
        <w:numPr>
          <w:ilvl w:val="1"/>
          <w:numId w:val="1"/>
        </w:numPr>
        <w:adjustRightInd w:val="0"/>
        <w:rPr>
          <w:rFonts w:eastAsiaTheme="minorHAnsi"/>
          <w:lang w:val="fr-BE"/>
        </w:rPr>
      </w:pPr>
      <w:r>
        <w:rPr>
          <w:rFonts w:eastAsiaTheme="minorHAnsi"/>
          <w:lang w:val="fr-BE"/>
        </w:rPr>
        <w:t>Ne pas prendre de médicaments ou de produits non autorisés légalementTout joueur qui ne respecte pas cette règle en portera seul les conséquences.</w:t>
      </w:r>
    </w:p>
    <w:p w14:paraId="53466AB5" w14:textId="4F787765" w:rsidR="00FB3FBC" w:rsidRDefault="00FB3FBC" w:rsidP="00FB3FBC">
      <w:pPr>
        <w:pStyle w:val="Paragraphedeliste"/>
        <w:widowControl/>
        <w:numPr>
          <w:ilvl w:val="1"/>
          <w:numId w:val="1"/>
        </w:numPr>
        <w:adjustRightInd w:val="0"/>
        <w:rPr>
          <w:rFonts w:eastAsiaTheme="minorHAnsi"/>
          <w:lang w:val="fr-BE"/>
        </w:rPr>
      </w:pPr>
      <w:r>
        <w:rPr>
          <w:rFonts w:eastAsiaTheme="minorHAnsi"/>
          <w:lang w:val="fr-BE"/>
        </w:rPr>
        <w:t>Pour un match, les joueurs désignés se présentent au rendez-vous fixé à l’heure indiquée.</w:t>
      </w:r>
    </w:p>
    <w:p w14:paraId="671FA1A3" w14:textId="77777777" w:rsidR="00FB3FBC" w:rsidRDefault="00FB3FBC" w:rsidP="00FB3FBC">
      <w:pPr>
        <w:widowControl/>
        <w:adjustRightInd w:val="0"/>
        <w:rPr>
          <w:rFonts w:eastAsiaTheme="minorHAnsi"/>
          <w:lang w:val="fr-BE"/>
        </w:rPr>
      </w:pPr>
    </w:p>
    <w:p w14:paraId="729F7608" w14:textId="77777777" w:rsidR="00FB3FBC" w:rsidRDefault="00FB3FBC" w:rsidP="00FB3FBC">
      <w:pPr>
        <w:widowControl/>
        <w:adjustRightInd w:val="0"/>
        <w:rPr>
          <w:rFonts w:eastAsiaTheme="minorHAnsi"/>
          <w:lang w:val="fr-BE"/>
        </w:rPr>
      </w:pPr>
      <w:r>
        <w:rPr>
          <w:rFonts w:eastAsiaTheme="minorHAnsi"/>
          <w:lang w:val="fr-BE"/>
        </w:rPr>
        <w:t>Si, en cours d’entraînement ou de match, un joueur affiche un comportement tel qu’il perturbe le</w:t>
      </w:r>
    </w:p>
    <w:p w14:paraId="54D3E849" w14:textId="763454C3" w:rsidR="00FB3FBC" w:rsidRPr="00FB3FBC" w:rsidRDefault="00FB3FBC" w:rsidP="00FB3FBC">
      <w:pPr>
        <w:widowControl/>
        <w:adjustRightInd w:val="0"/>
        <w:rPr>
          <w:rFonts w:eastAsiaTheme="minorHAnsi"/>
          <w:lang w:val="fr-BE"/>
        </w:rPr>
      </w:pPr>
      <w:r>
        <w:rPr>
          <w:rFonts w:eastAsiaTheme="minorHAnsi"/>
          <w:lang w:val="fr-BE"/>
        </w:rPr>
        <w:t>bon déroulement de l’activité, son entraîneur peut l’exclure du terrain et l’envoyer sur le banc.</w:t>
      </w:r>
      <w:r w:rsidR="004E34F1">
        <w:rPr>
          <w:rFonts w:eastAsiaTheme="minorHAnsi"/>
          <w:lang w:val="fr-BE"/>
        </w:rPr>
        <w:t xml:space="preserve"> </w:t>
      </w:r>
      <w:r>
        <w:rPr>
          <w:rFonts w:eastAsiaTheme="minorHAnsi"/>
          <w:lang w:val="fr-BE"/>
        </w:rPr>
        <w:t>En fonction de la gravité des faits et/ou de leur caractère répétitif, il revient au comité d’envisager</w:t>
      </w:r>
      <w:r w:rsidR="004E34F1">
        <w:rPr>
          <w:rFonts w:eastAsiaTheme="minorHAnsi"/>
          <w:lang w:val="fr-BE"/>
        </w:rPr>
        <w:t xml:space="preserve"> </w:t>
      </w:r>
      <w:r>
        <w:rPr>
          <w:rFonts w:eastAsiaTheme="minorHAnsi"/>
          <w:lang w:val="fr-BE"/>
        </w:rPr>
        <w:t>d’autres mesures disciplinaires à son égard.</w:t>
      </w:r>
    </w:p>
    <w:p w14:paraId="6CE5AC10" w14:textId="77777777" w:rsidR="00033F77" w:rsidRDefault="00033F77" w:rsidP="00C17016">
      <w:pPr>
        <w:ind w:right="1610"/>
        <w:rPr>
          <w:rFonts w:ascii="Arial"/>
          <w:b/>
          <w:sz w:val="30"/>
        </w:rPr>
      </w:pPr>
    </w:p>
    <w:p w14:paraId="5782B3E9" w14:textId="77777777" w:rsidR="00035520" w:rsidRDefault="00035520">
      <w:pPr>
        <w:rPr>
          <w:b/>
          <w:bCs/>
          <w:sz w:val="28"/>
          <w:szCs w:val="28"/>
          <w:u w:val="single" w:color="000000"/>
        </w:rPr>
      </w:pPr>
      <w:r>
        <w:br w:type="page"/>
      </w:r>
    </w:p>
    <w:p w14:paraId="2CD1C403" w14:textId="50A4A60A" w:rsidR="00FB3FBC" w:rsidRDefault="00FB3FBC" w:rsidP="00FB3FBC">
      <w:pPr>
        <w:pStyle w:val="Titre1"/>
        <w:numPr>
          <w:ilvl w:val="0"/>
          <w:numId w:val="2"/>
        </w:numPr>
        <w:tabs>
          <w:tab w:val="left" w:pos="461"/>
        </w:tabs>
        <w:ind w:left="0" w:firstLine="0"/>
        <w:rPr>
          <w:u w:val="none"/>
        </w:rPr>
      </w:pPr>
      <w:r>
        <w:lastRenderedPageBreak/>
        <w:t>Les accompagnants des joueurs</w:t>
      </w:r>
    </w:p>
    <w:p w14:paraId="7B1F3BF8" w14:textId="77777777" w:rsidR="00FB3FBC" w:rsidRDefault="00FB3FBC" w:rsidP="00C17016">
      <w:pPr>
        <w:ind w:right="1610"/>
        <w:rPr>
          <w:rFonts w:ascii="Arial"/>
          <w:b/>
          <w:sz w:val="30"/>
        </w:rPr>
      </w:pPr>
    </w:p>
    <w:p w14:paraId="779AB00A" w14:textId="725F7B87" w:rsidR="00FB3FBC" w:rsidRDefault="00FB3FBC" w:rsidP="00FB3FBC">
      <w:pPr>
        <w:widowControl/>
        <w:adjustRightInd w:val="0"/>
        <w:rPr>
          <w:rFonts w:eastAsiaTheme="minorHAnsi"/>
          <w:lang w:val="fr-BE"/>
        </w:rPr>
      </w:pPr>
      <w:r>
        <w:rPr>
          <w:rFonts w:eastAsiaTheme="minorHAnsi"/>
          <w:lang w:val="fr-BE"/>
        </w:rPr>
        <w:t>Il est demandé aux accompagnants, parents et amis, de :</w:t>
      </w:r>
    </w:p>
    <w:p w14:paraId="6C6F3543" w14:textId="2D647E51" w:rsidR="00FB3FBC" w:rsidRDefault="00FB3FBC" w:rsidP="00074EE3">
      <w:pPr>
        <w:pStyle w:val="Paragraphedeliste"/>
        <w:widowControl/>
        <w:numPr>
          <w:ilvl w:val="1"/>
          <w:numId w:val="1"/>
        </w:numPr>
        <w:adjustRightInd w:val="0"/>
        <w:rPr>
          <w:rFonts w:eastAsiaTheme="minorHAnsi"/>
          <w:lang w:val="fr-BE"/>
        </w:rPr>
      </w:pPr>
      <w:r w:rsidRPr="00FB3FBC">
        <w:rPr>
          <w:rFonts w:eastAsiaTheme="minorHAnsi"/>
          <w:lang w:val="fr-BE"/>
        </w:rPr>
        <w:t>Se comporter de manière exemplaire tant envers les joueurs, entraîneur et parent-relais de l’équipe dont fait partie leur enfant, que vis-à-vis des adversaires et des arbitres, ainsi que d’une manière générale vis-à-vis des membres du club. Ceci contribue de manière</w:t>
      </w:r>
      <w:r>
        <w:rPr>
          <w:rFonts w:eastAsiaTheme="minorHAnsi"/>
          <w:lang w:val="fr-BE"/>
        </w:rPr>
        <w:t xml:space="preserve"> </w:t>
      </w:r>
      <w:r w:rsidRPr="00FB3FBC">
        <w:rPr>
          <w:rFonts w:eastAsiaTheme="minorHAnsi"/>
          <w:lang w:val="fr-BE"/>
        </w:rPr>
        <w:t>importante à la bonne image du club.</w:t>
      </w:r>
    </w:p>
    <w:p w14:paraId="21F018FA" w14:textId="26DB2F88" w:rsidR="00FB3FBC" w:rsidRPr="00FB3FBC" w:rsidRDefault="00FB3FBC" w:rsidP="005F27C1">
      <w:pPr>
        <w:pStyle w:val="Paragraphedeliste"/>
        <w:widowControl/>
        <w:numPr>
          <w:ilvl w:val="1"/>
          <w:numId w:val="1"/>
        </w:numPr>
        <w:adjustRightInd w:val="0"/>
        <w:rPr>
          <w:rFonts w:eastAsiaTheme="minorHAnsi"/>
          <w:lang w:val="fr-BE"/>
        </w:rPr>
      </w:pPr>
      <w:r w:rsidRPr="00FB3FBC">
        <w:rPr>
          <w:rFonts w:eastAsiaTheme="minorHAnsi"/>
          <w:lang w:val="fr-BE"/>
        </w:rPr>
        <w:t>Accompagner leur enfan</w:t>
      </w:r>
      <w:r w:rsidR="009E4EB7">
        <w:rPr>
          <w:rFonts w:eastAsiaTheme="minorHAnsi"/>
          <w:lang w:val="fr-BE"/>
        </w:rPr>
        <w:t xml:space="preserve">t au matchs auxquels ils sont conviés, chaque enfant se doit de participer un maximum lors des rencontres de championnats. </w:t>
      </w:r>
    </w:p>
    <w:p w14:paraId="12FAE79F" w14:textId="04ADA53D" w:rsidR="00FB3FBC" w:rsidRDefault="00FB3FBC" w:rsidP="00FB3FBC">
      <w:pPr>
        <w:pStyle w:val="Paragraphedeliste"/>
        <w:widowControl/>
        <w:numPr>
          <w:ilvl w:val="1"/>
          <w:numId w:val="1"/>
        </w:numPr>
        <w:adjustRightInd w:val="0"/>
        <w:rPr>
          <w:rFonts w:eastAsiaTheme="minorHAnsi"/>
          <w:lang w:val="fr-BE"/>
        </w:rPr>
      </w:pPr>
      <w:r>
        <w:rPr>
          <w:rFonts w:eastAsiaTheme="minorHAnsi"/>
          <w:lang w:val="fr-BE"/>
        </w:rPr>
        <w:t>Collaborer autant que possible avec l’entraîneur et le parent-relais de leur enfant à</w:t>
      </w:r>
    </w:p>
    <w:p w14:paraId="3E94719A" w14:textId="77777777" w:rsidR="00FB3FBC" w:rsidRDefault="00FB3FBC" w:rsidP="00FB3FBC">
      <w:pPr>
        <w:pStyle w:val="Paragraphedeliste"/>
        <w:widowControl/>
        <w:adjustRightInd w:val="0"/>
        <w:ind w:left="1018" w:firstLine="0"/>
        <w:rPr>
          <w:rFonts w:eastAsiaTheme="minorHAnsi"/>
          <w:lang w:val="fr-BE"/>
        </w:rPr>
      </w:pPr>
      <w:r>
        <w:rPr>
          <w:rFonts w:eastAsiaTheme="minorHAnsi"/>
          <w:lang w:val="fr-BE"/>
        </w:rPr>
        <w:t>l’organisation des déplacements de l’équipe.</w:t>
      </w:r>
    </w:p>
    <w:p w14:paraId="30900522" w14:textId="466D57EF" w:rsidR="00FB3FBC" w:rsidRPr="00FB3FBC" w:rsidRDefault="00FB3FBC" w:rsidP="00641D90">
      <w:pPr>
        <w:pStyle w:val="Paragraphedeliste"/>
        <w:widowControl/>
        <w:numPr>
          <w:ilvl w:val="1"/>
          <w:numId w:val="1"/>
        </w:numPr>
        <w:adjustRightInd w:val="0"/>
        <w:rPr>
          <w:rFonts w:eastAsiaTheme="minorHAnsi"/>
          <w:lang w:val="fr-BE"/>
        </w:rPr>
      </w:pPr>
      <w:r w:rsidRPr="00FB3FBC">
        <w:rPr>
          <w:rFonts w:eastAsiaTheme="minorHAnsi"/>
          <w:lang w:val="fr-BE"/>
        </w:rPr>
        <w:t>S’abstenir d’intervenir en quoi que ce soit dans les décisions sportives prises par l’entraîneur (composition de l’équipe, remplacement d’un joueur en match, etc.). Le cas échéant, ils</w:t>
      </w:r>
      <w:r>
        <w:rPr>
          <w:rFonts w:eastAsiaTheme="minorHAnsi"/>
          <w:lang w:val="fr-BE"/>
        </w:rPr>
        <w:t xml:space="preserve"> </w:t>
      </w:r>
      <w:r w:rsidRPr="00FB3FBC">
        <w:rPr>
          <w:rFonts w:eastAsiaTheme="minorHAnsi"/>
          <w:lang w:val="fr-BE"/>
        </w:rPr>
        <w:t>peuvent faire état de leurs remarques auprès du comité.</w:t>
      </w:r>
    </w:p>
    <w:p w14:paraId="2EC9DD1D" w14:textId="564ABC34" w:rsidR="00FB3FBC" w:rsidRDefault="00FB3FBC" w:rsidP="00851CDD">
      <w:pPr>
        <w:pStyle w:val="Paragraphedeliste"/>
        <w:widowControl/>
        <w:numPr>
          <w:ilvl w:val="1"/>
          <w:numId w:val="1"/>
        </w:numPr>
        <w:adjustRightInd w:val="0"/>
        <w:rPr>
          <w:rFonts w:eastAsiaTheme="minorHAnsi"/>
          <w:lang w:val="fr-BE"/>
        </w:rPr>
      </w:pPr>
      <w:r w:rsidRPr="00FB3FBC">
        <w:rPr>
          <w:rFonts w:eastAsiaTheme="minorHAnsi"/>
          <w:lang w:val="fr-BE"/>
        </w:rPr>
        <w:t>Participer à l’organisation des manifestations du club (soupers, tournois, etc.) dans la mesure où celles-ci servent à dégager des moyens financiers destinés à l’achat de matériel,</w:t>
      </w:r>
      <w:r>
        <w:rPr>
          <w:rFonts w:eastAsiaTheme="minorHAnsi"/>
          <w:lang w:val="fr-BE"/>
        </w:rPr>
        <w:t xml:space="preserve"> </w:t>
      </w:r>
      <w:r w:rsidRPr="00FB3FBC">
        <w:rPr>
          <w:rFonts w:eastAsiaTheme="minorHAnsi"/>
          <w:lang w:val="fr-BE"/>
        </w:rPr>
        <w:t>équipements, etc.</w:t>
      </w:r>
    </w:p>
    <w:p w14:paraId="45EA0445" w14:textId="77777777" w:rsidR="009E4EB7" w:rsidRDefault="009E4EB7" w:rsidP="009E4EB7">
      <w:pPr>
        <w:widowControl/>
        <w:adjustRightInd w:val="0"/>
        <w:rPr>
          <w:rFonts w:eastAsiaTheme="minorHAnsi"/>
          <w:lang w:val="fr-BE"/>
        </w:rPr>
      </w:pPr>
    </w:p>
    <w:p w14:paraId="3F2E66D3" w14:textId="77777777" w:rsidR="009E4EB7" w:rsidRDefault="009E4EB7" w:rsidP="009E4EB7">
      <w:pPr>
        <w:widowControl/>
        <w:adjustRightInd w:val="0"/>
        <w:rPr>
          <w:rFonts w:eastAsiaTheme="minorHAnsi"/>
          <w:lang w:val="fr-BE"/>
        </w:rPr>
      </w:pPr>
      <w:r>
        <w:rPr>
          <w:rFonts w:eastAsiaTheme="minorHAnsi"/>
          <w:lang w:val="fr-BE"/>
        </w:rPr>
        <w:t>Il est rappelé aux parents que tout problème extra sportif peut être valablement soumis à un</w:t>
      </w:r>
    </w:p>
    <w:p w14:paraId="1CF52EAC" w14:textId="722B8511" w:rsidR="009E4EB7" w:rsidRDefault="009E4EB7" w:rsidP="009E4EB7">
      <w:pPr>
        <w:widowControl/>
        <w:adjustRightInd w:val="0"/>
        <w:rPr>
          <w:rFonts w:eastAsiaTheme="minorHAnsi"/>
          <w:lang w:val="fr-BE"/>
        </w:rPr>
      </w:pPr>
      <w:r>
        <w:rPr>
          <w:rFonts w:eastAsiaTheme="minorHAnsi"/>
          <w:lang w:val="fr-BE"/>
        </w:rPr>
        <w:t>membre du comité, soit oralement, soit par écrit.</w:t>
      </w:r>
    </w:p>
    <w:p w14:paraId="55D533AE" w14:textId="77777777" w:rsidR="009E4EB7" w:rsidRDefault="009E4EB7" w:rsidP="009E4EB7">
      <w:pPr>
        <w:widowControl/>
        <w:adjustRightInd w:val="0"/>
        <w:rPr>
          <w:rFonts w:eastAsiaTheme="minorHAnsi"/>
          <w:lang w:val="fr-BE"/>
        </w:rPr>
      </w:pPr>
    </w:p>
    <w:p w14:paraId="770902F4" w14:textId="77777777" w:rsidR="009E4EB7" w:rsidRPr="009E4EB7" w:rsidRDefault="009E4EB7" w:rsidP="009E4EB7">
      <w:pPr>
        <w:pStyle w:val="Titre1"/>
        <w:numPr>
          <w:ilvl w:val="0"/>
          <w:numId w:val="2"/>
        </w:numPr>
        <w:tabs>
          <w:tab w:val="left" w:pos="461"/>
        </w:tabs>
        <w:ind w:left="0" w:firstLine="0"/>
      </w:pPr>
      <w:r w:rsidRPr="009E4EB7">
        <w:t>Charte du respect</w:t>
      </w:r>
    </w:p>
    <w:p w14:paraId="286EA7E1" w14:textId="77777777" w:rsidR="009E4EB7" w:rsidRDefault="009E4EB7" w:rsidP="009E4EB7">
      <w:pPr>
        <w:widowControl/>
        <w:adjustRightInd w:val="0"/>
        <w:rPr>
          <w:rFonts w:ascii="Calibri-Italic" w:eastAsiaTheme="minorHAnsi" w:hAnsi="Calibri-Italic" w:cs="Calibri-Italic"/>
          <w:i/>
          <w:iCs/>
          <w:lang w:val="fr-BE"/>
        </w:rPr>
      </w:pPr>
    </w:p>
    <w:p w14:paraId="72C50ED2" w14:textId="68D7A3F3" w:rsidR="009E4EB7" w:rsidRDefault="009E4EB7" w:rsidP="009E4EB7">
      <w:pPr>
        <w:widowControl/>
        <w:adjustRightInd w:val="0"/>
        <w:rPr>
          <w:rFonts w:eastAsiaTheme="minorHAnsi"/>
          <w:lang w:val="fr-BE"/>
        </w:rPr>
      </w:pPr>
      <w:r>
        <w:rPr>
          <w:rFonts w:eastAsiaTheme="minorHAnsi"/>
          <w:lang w:val="fr-BE"/>
        </w:rPr>
        <w:t>Je respecte mon coach. Il me fait courir, sauter, transpirer, etc. Parfois il crie pour me faire avancer. Son seul but est de me faire progresser. Saluons son engagement !</w:t>
      </w:r>
    </w:p>
    <w:p w14:paraId="731021E1" w14:textId="77777777" w:rsidR="009E4EB7" w:rsidRDefault="009E4EB7" w:rsidP="009E4EB7">
      <w:pPr>
        <w:widowControl/>
        <w:adjustRightInd w:val="0"/>
        <w:rPr>
          <w:rFonts w:ascii="Calibri-Italic" w:eastAsiaTheme="minorHAnsi" w:hAnsi="Calibri-Italic" w:cs="Calibri-Italic"/>
          <w:i/>
          <w:iCs/>
          <w:lang w:val="fr-BE"/>
        </w:rPr>
      </w:pPr>
    </w:p>
    <w:p w14:paraId="1F0B3F2D" w14:textId="4CF0AB46" w:rsidR="009E4EB7" w:rsidRDefault="009E4EB7" w:rsidP="009E4EB7">
      <w:pPr>
        <w:widowControl/>
        <w:adjustRightInd w:val="0"/>
        <w:rPr>
          <w:rFonts w:eastAsiaTheme="minorHAnsi"/>
          <w:lang w:val="fr-BE"/>
        </w:rPr>
      </w:pPr>
      <w:r>
        <w:rPr>
          <w:rFonts w:eastAsiaTheme="minorHAnsi"/>
          <w:lang w:val="fr-BE"/>
        </w:rPr>
        <w:t>Je respecte mes coéquipiers. On gagne et on perd ensemble.</w:t>
      </w:r>
    </w:p>
    <w:p w14:paraId="17C1EEF2" w14:textId="77777777" w:rsidR="009E4EB7" w:rsidRDefault="009E4EB7" w:rsidP="009E4EB7">
      <w:pPr>
        <w:widowControl/>
        <w:adjustRightInd w:val="0"/>
        <w:rPr>
          <w:rFonts w:ascii="Calibri-Italic" w:eastAsiaTheme="minorHAnsi" w:hAnsi="Calibri-Italic" w:cs="Calibri-Italic"/>
          <w:i/>
          <w:iCs/>
          <w:lang w:val="fr-BE"/>
        </w:rPr>
      </w:pPr>
    </w:p>
    <w:p w14:paraId="6322F349" w14:textId="27D11842" w:rsidR="009E4EB7" w:rsidRDefault="009E4EB7" w:rsidP="009E4EB7">
      <w:pPr>
        <w:widowControl/>
        <w:adjustRightInd w:val="0"/>
        <w:rPr>
          <w:rFonts w:eastAsiaTheme="minorHAnsi"/>
          <w:lang w:val="fr-BE"/>
        </w:rPr>
      </w:pPr>
      <w:r>
        <w:rPr>
          <w:rFonts w:eastAsiaTheme="minorHAnsi"/>
          <w:lang w:val="fr-BE"/>
        </w:rPr>
        <w:t>Je respecte les arbitres. Sans arbitre, pas de match. Et l’erreur est humaine. Evitons de les accabler et faisons preuve de compréhension.</w:t>
      </w:r>
    </w:p>
    <w:p w14:paraId="5AE535AB" w14:textId="77777777" w:rsidR="009E4EB7" w:rsidRDefault="009E4EB7" w:rsidP="009E4EB7">
      <w:pPr>
        <w:widowControl/>
        <w:adjustRightInd w:val="0"/>
        <w:rPr>
          <w:rFonts w:ascii="Calibri-Italic" w:eastAsiaTheme="minorHAnsi" w:hAnsi="Calibri-Italic" w:cs="Calibri-Italic"/>
          <w:i/>
          <w:iCs/>
          <w:lang w:val="fr-BE"/>
        </w:rPr>
      </w:pPr>
    </w:p>
    <w:p w14:paraId="7A7D89BE" w14:textId="503075EB" w:rsidR="009E4EB7" w:rsidRDefault="009E4EB7" w:rsidP="009E4EB7">
      <w:pPr>
        <w:widowControl/>
        <w:adjustRightInd w:val="0"/>
        <w:rPr>
          <w:rFonts w:eastAsiaTheme="minorHAnsi"/>
          <w:lang w:val="fr-BE"/>
        </w:rPr>
      </w:pPr>
      <w:r>
        <w:rPr>
          <w:rFonts w:eastAsiaTheme="minorHAnsi"/>
          <w:lang w:val="fr-BE"/>
        </w:rPr>
        <w:t>Je respecte mes adversaires. On ne part pas au combat contre des ennemis. C’est un juste un match. Alors je reste cool !</w:t>
      </w:r>
    </w:p>
    <w:p w14:paraId="240E03D8" w14:textId="77777777" w:rsidR="009E4EB7" w:rsidRDefault="009E4EB7" w:rsidP="009E4EB7">
      <w:pPr>
        <w:widowControl/>
        <w:adjustRightInd w:val="0"/>
        <w:rPr>
          <w:rFonts w:ascii="Calibri-Italic" w:eastAsiaTheme="minorHAnsi" w:hAnsi="Calibri-Italic" w:cs="Calibri-Italic"/>
          <w:i/>
          <w:iCs/>
          <w:lang w:val="fr-BE"/>
        </w:rPr>
      </w:pPr>
    </w:p>
    <w:p w14:paraId="307663FA" w14:textId="6E28889E" w:rsidR="009E4EB7" w:rsidRDefault="009E4EB7" w:rsidP="009E4EB7">
      <w:pPr>
        <w:widowControl/>
        <w:adjustRightInd w:val="0"/>
        <w:rPr>
          <w:rFonts w:eastAsiaTheme="minorHAnsi"/>
          <w:lang w:val="fr-BE"/>
        </w:rPr>
      </w:pPr>
      <w:r>
        <w:rPr>
          <w:rFonts w:eastAsiaTheme="minorHAnsi"/>
          <w:lang w:val="fr-BE"/>
        </w:rPr>
        <w:t>Je respecte les parents et les bénévoles. Faire la table, servir au bar, aider au tournois, etc. Ils sont</w:t>
      </w:r>
    </w:p>
    <w:p w14:paraId="48E63D3E" w14:textId="77777777" w:rsidR="009E4EB7" w:rsidRDefault="009E4EB7" w:rsidP="009E4EB7">
      <w:pPr>
        <w:widowControl/>
        <w:adjustRightInd w:val="0"/>
        <w:rPr>
          <w:rFonts w:eastAsiaTheme="minorHAnsi"/>
          <w:lang w:val="fr-BE"/>
        </w:rPr>
      </w:pPr>
      <w:r>
        <w:rPr>
          <w:rFonts w:eastAsiaTheme="minorHAnsi"/>
          <w:lang w:val="fr-BE"/>
        </w:rPr>
        <w:t>partout ! Heureusement, car sans eux, pas de club. Plus on s’entraide, mieux c’est !</w:t>
      </w:r>
    </w:p>
    <w:p w14:paraId="1391EC72" w14:textId="77777777" w:rsidR="009E4EB7" w:rsidRDefault="009E4EB7" w:rsidP="009E4EB7">
      <w:pPr>
        <w:widowControl/>
        <w:adjustRightInd w:val="0"/>
        <w:rPr>
          <w:rFonts w:ascii="Calibri-Italic" w:eastAsiaTheme="minorHAnsi" w:hAnsi="Calibri-Italic" w:cs="Calibri-Italic"/>
          <w:i/>
          <w:iCs/>
          <w:lang w:val="fr-BE"/>
        </w:rPr>
      </w:pPr>
    </w:p>
    <w:p w14:paraId="796616C3" w14:textId="48B6456B" w:rsidR="009E4EB7" w:rsidRDefault="009E4EB7" w:rsidP="009E4EB7">
      <w:pPr>
        <w:widowControl/>
        <w:adjustRightInd w:val="0"/>
        <w:rPr>
          <w:rFonts w:eastAsiaTheme="minorHAnsi"/>
          <w:lang w:val="fr-BE"/>
        </w:rPr>
      </w:pPr>
      <w:r>
        <w:rPr>
          <w:rFonts w:eastAsiaTheme="minorHAnsi"/>
          <w:lang w:val="fr-BE"/>
        </w:rPr>
        <w:t>Je respecte le matériel et les infrastructures. Tout est mis à notre disposition pour jouer au basket.</w:t>
      </w:r>
    </w:p>
    <w:p w14:paraId="19C2CD7F" w14:textId="5C841DB7" w:rsidR="009E4EB7" w:rsidRDefault="009E4EB7" w:rsidP="009E4EB7">
      <w:pPr>
        <w:widowControl/>
        <w:adjustRightInd w:val="0"/>
        <w:rPr>
          <w:rFonts w:eastAsiaTheme="minorHAnsi"/>
          <w:lang w:val="fr-BE"/>
        </w:rPr>
      </w:pPr>
      <w:r>
        <w:rPr>
          <w:rFonts w:eastAsiaTheme="minorHAnsi"/>
          <w:lang w:val="fr-BE"/>
        </w:rPr>
        <w:t>Alors prenons-en soin !</w:t>
      </w:r>
    </w:p>
    <w:p w14:paraId="0E762562" w14:textId="77777777" w:rsidR="009E4EB7" w:rsidRDefault="009E4EB7" w:rsidP="009E4EB7">
      <w:pPr>
        <w:widowControl/>
        <w:adjustRightInd w:val="0"/>
        <w:rPr>
          <w:rFonts w:eastAsiaTheme="minorHAnsi"/>
          <w:lang w:val="fr-BE"/>
        </w:rPr>
      </w:pPr>
    </w:p>
    <w:p w14:paraId="3258E57E" w14:textId="77777777" w:rsidR="009E4EB7" w:rsidRPr="009E4EB7" w:rsidRDefault="009E4EB7" w:rsidP="009E4EB7">
      <w:pPr>
        <w:widowControl/>
        <w:adjustRightInd w:val="0"/>
        <w:rPr>
          <w:rFonts w:eastAsiaTheme="minorHAnsi"/>
          <w:lang w:val="fr-BE"/>
        </w:rPr>
      </w:pPr>
    </w:p>
    <w:sectPr w:rsidR="009E4EB7" w:rsidRPr="009E4EB7" w:rsidSect="00A60523">
      <w:headerReference w:type="default" r:id="rId8"/>
      <w:footerReference w:type="default" r:id="rId9"/>
      <w:pgSz w:w="12240" w:h="15840"/>
      <w:pgMar w:top="1480" w:right="1720" w:bottom="280" w:left="1720" w:header="0" w:footer="2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59334" w14:textId="77777777" w:rsidR="009C262E" w:rsidRDefault="009C262E">
      <w:r>
        <w:separator/>
      </w:r>
    </w:p>
  </w:endnote>
  <w:endnote w:type="continuationSeparator" w:id="0">
    <w:p w14:paraId="3CA5C84F" w14:textId="77777777" w:rsidR="009C262E" w:rsidRDefault="009C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21A5" w14:textId="77777777" w:rsidR="00DF0D79" w:rsidRPr="001048BE" w:rsidRDefault="00DF0D79" w:rsidP="00DF0D79">
    <w:pPr>
      <w:jc w:val="center"/>
      <w:rPr>
        <w:color w:val="0F243E" w:themeColor="text2" w:themeShade="80"/>
        <w:sz w:val="18"/>
        <w:szCs w:val="18"/>
        <w:lang w:val="en-US"/>
      </w:rPr>
    </w:pPr>
    <w:r w:rsidRPr="001048BE">
      <w:rPr>
        <w:color w:val="0F243E" w:themeColor="text2" w:themeShade="80"/>
        <w:sz w:val="18"/>
        <w:szCs w:val="18"/>
        <w:lang w:val="en-US"/>
      </w:rPr>
      <w:t xml:space="preserve">HANDBALL CLUB SILLY ASBL – RUE DE GRAMMONT, 3 à 7830 BASSILLY – </w:t>
    </w:r>
    <w:r w:rsidRPr="001048BE">
      <w:rPr>
        <w:rFonts w:ascii="Segoe UI Emoji" w:hAnsi="Segoe UI Emoji" w:cs="Segoe UI Emoji"/>
        <w:b/>
        <w:noProof/>
        <w:color w:val="0F243E" w:themeColor="text2" w:themeShade="80"/>
        <w:sz w:val="18"/>
        <w:szCs w:val="18"/>
        <w:lang w:eastAsia="fr-FR"/>
      </w:rPr>
      <w:t>📱</w:t>
    </w:r>
    <w:r w:rsidRPr="001048BE">
      <w:rPr>
        <w:color w:val="0F243E" w:themeColor="text2" w:themeShade="80"/>
        <w:sz w:val="18"/>
        <w:szCs w:val="18"/>
        <w:lang w:val="en-US"/>
      </w:rPr>
      <w:t xml:space="preserve"> 0473/45.29.95 </w:t>
    </w:r>
  </w:p>
  <w:p w14:paraId="54A45835" w14:textId="77777777" w:rsidR="00DF0D79" w:rsidRPr="001048BE" w:rsidRDefault="00DF0D79" w:rsidP="00DF0D79">
    <w:pPr>
      <w:jc w:val="center"/>
      <w:rPr>
        <w:color w:val="0F243E" w:themeColor="text2" w:themeShade="80"/>
        <w:sz w:val="18"/>
        <w:szCs w:val="18"/>
        <w:lang w:val="en-US"/>
      </w:rPr>
    </w:pPr>
    <w:r w:rsidRPr="001048BE">
      <w:rPr>
        <w:color w:val="0F243E" w:themeColor="text2" w:themeShade="80"/>
        <w:sz w:val="18"/>
        <w:szCs w:val="18"/>
        <w:lang w:val="en-US"/>
      </w:rPr>
      <w:t>BANQUE : IBAN BE88 7320 3769 3241 – BIC CREGBEBB – BCE: 0642.989.838</w:t>
    </w:r>
  </w:p>
  <w:p w14:paraId="3FD8DBF8" w14:textId="77777777" w:rsidR="00DF0D79" w:rsidRPr="001048BE" w:rsidRDefault="00DF0D79" w:rsidP="00DF0D79">
    <w:pPr>
      <w:jc w:val="center"/>
      <w:rPr>
        <w:color w:val="0F243E" w:themeColor="text2" w:themeShade="80"/>
        <w:sz w:val="18"/>
        <w:szCs w:val="18"/>
        <w:lang w:val="en-US"/>
      </w:rPr>
    </w:pPr>
    <w:r w:rsidRPr="001048BE">
      <w:rPr>
        <w:b/>
        <w:color w:val="0F243E" w:themeColor="text2" w:themeShade="80"/>
        <w:sz w:val="18"/>
        <w:szCs w:val="18"/>
      </w:rPr>
      <w:sym w:font="Wingdings" w:char="F02A"/>
    </w:r>
    <w:r w:rsidRPr="001048BE">
      <w:rPr>
        <w:b/>
        <w:color w:val="0F243E" w:themeColor="text2" w:themeShade="80"/>
        <w:sz w:val="18"/>
        <w:szCs w:val="18"/>
        <w:lang w:val="en-US"/>
      </w:rPr>
      <w:t xml:space="preserve"> </w:t>
    </w:r>
    <w:hyperlink r:id="rId1" w:history="1">
      <w:r w:rsidRPr="00090C65">
        <w:rPr>
          <w:rStyle w:val="Lienhypertexte"/>
          <w:sz w:val="18"/>
          <w:szCs w:val="18"/>
          <w:lang w:val="en-US"/>
        </w:rPr>
        <w:t>secretariathbcsilly@gmail.com</w:t>
      </w:r>
    </w:hyperlink>
    <w:r w:rsidRPr="001048BE">
      <w:rPr>
        <w:color w:val="0F243E" w:themeColor="text2" w:themeShade="80"/>
        <w:sz w:val="18"/>
        <w:szCs w:val="18"/>
        <w:lang w:val="en-US"/>
      </w:rPr>
      <w:t xml:space="preserve"> - </w:t>
    </w:r>
    <w:r w:rsidRPr="001048BE">
      <w:rPr>
        <w:b/>
        <w:color w:val="0F243E" w:themeColor="text2" w:themeShade="80"/>
        <w:sz w:val="18"/>
        <w:szCs w:val="18"/>
        <w:lang w:val="en-US"/>
      </w:rPr>
      <w:sym w:font="Wingdings" w:char="F038"/>
    </w:r>
    <w:r w:rsidRPr="001048BE">
      <w:rPr>
        <w:color w:val="0F243E" w:themeColor="text2" w:themeShade="80"/>
        <w:sz w:val="18"/>
        <w:szCs w:val="18"/>
        <w:lang w:val="en-US"/>
      </w:rPr>
      <w:t xml:space="preserve"> </w:t>
    </w:r>
    <w:hyperlink r:id="rId2" w:history="1">
      <w:r w:rsidRPr="001048BE">
        <w:rPr>
          <w:rStyle w:val="Lienhypertexte"/>
          <w:sz w:val="16"/>
          <w:szCs w:val="16"/>
          <w:lang w:val="en-US"/>
        </w:rPr>
        <w:t>www.handballclubsilly.be</w:t>
      </w:r>
    </w:hyperlink>
    <w:r w:rsidRPr="001048BE">
      <w:rPr>
        <w:color w:val="0F243E" w:themeColor="text2" w:themeShade="80"/>
        <w:sz w:val="18"/>
        <w:szCs w:val="18"/>
        <w:lang w:val="en-US"/>
      </w:rPr>
      <w:t xml:space="preserve"> -       </w:t>
    </w:r>
    <w:r w:rsidRPr="001048BE">
      <w:rPr>
        <w:b/>
        <w:noProof/>
        <w:color w:val="0F243E" w:themeColor="text2" w:themeShade="80"/>
        <w:sz w:val="18"/>
        <w:szCs w:val="18"/>
        <w:lang w:eastAsia="fr-FR"/>
      </w:rPr>
      <w:drawing>
        <wp:inline distT="0" distB="0" distL="0" distR="0" wp14:anchorId="7D7B9673" wp14:editId="0947C66C">
          <wp:extent cx="112395" cy="112395"/>
          <wp:effectExtent l="0" t="0" r="1905" b="1905"/>
          <wp:docPr id="752768377" name="Image 752768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2395" cy="112395"/>
                  </a:xfrm>
                  <a:prstGeom prst="rect">
                    <a:avLst/>
                  </a:prstGeom>
                </pic:spPr>
              </pic:pic>
            </a:graphicData>
          </a:graphic>
        </wp:inline>
      </w:drawing>
    </w:r>
    <w:r w:rsidRPr="001048BE">
      <w:rPr>
        <w:color w:val="0F243E" w:themeColor="text2" w:themeShade="80"/>
        <w:sz w:val="18"/>
        <w:szCs w:val="18"/>
        <w:lang w:val="en-US"/>
      </w:rPr>
      <w:t>@Handball Club Silly</w:t>
    </w:r>
  </w:p>
  <w:p w14:paraId="19DFC184" w14:textId="77777777" w:rsidR="004431A4" w:rsidRPr="00DF0D79" w:rsidRDefault="004431A4">
    <w:pPr>
      <w:pStyle w:val="Corpsdetexte"/>
      <w:spacing w:line="14" w:lineRule="auto"/>
      <w:ind w:left="0"/>
      <w:rPr>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E8DA0" w14:textId="77777777" w:rsidR="009C262E" w:rsidRDefault="009C262E">
      <w:r>
        <w:separator/>
      </w:r>
    </w:p>
  </w:footnote>
  <w:footnote w:type="continuationSeparator" w:id="0">
    <w:p w14:paraId="5568F22D" w14:textId="77777777" w:rsidR="009C262E" w:rsidRDefault="009C2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A720" w14:textId="77777777" w:rsidR="00C17016" w:rsidRPr="005A5FEA" w:rsidRDefault="00C17016" w:rsidP="00C17016">
    <w:pPr>
      <w:pStyle w:val="En-tte"/>
      <w:ind w:left="2832"/>
      <w:rPr>
        <w:b/>
        <w:sz w:val="24"/>
        <w:szCs w:val="24"/>
      </w:rPr>
    </w:pPr>
    <w:r>
      <w:rPr>
        <w:noProof/>
      </w:rPr>
      <w:drawing>
        <wp:anchor distT="0" distB="0" distL="114300" distR="114300" simplePos="0" relativeHeight="251660800" behindDoc="0" locked="0" layoutInCell="1" allowOverlap="1" wp14:anchorId="6161CAF2" wp14:editId="7FB389DD">
          <wp:simplePos x="0" y="0"/>
          <wp:positionH relativeFrom="column">
            <wp:posOffset>-100965</wp:posOffset>
          </wp:positionH>
          <wp:positionV relativeFrom="paragraph">
            <wp:posOffset>113665</wp:posOffset>
          </wp:positionV>
          <wp:extent cx="1225973" cy="919480"/>
          <wp:effectExtent l="0" t="0" r="0" b="0"/>
          <wp:wrapNone/>
          <wp:docPr id="296905655" name="Image 296905655" descr="Une image contenant Graphique, logo, symbol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e image contenant Graphique, logo, symbole, Polic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973" cy="919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952E73" w14:textId="77777777" w:rsidR="00C17016" w:rsidRPr="00D23FA2" w:rsidRDefault="00C17016" w:rsidP="00C17016">
    <w:pPr>
      <w:pStyle w:val="En-tte"/>
      <w:pBdr>
        <w:top w:val="single" w:sz="12" w:space="1" w:color="auto"/>
        <w:left w:val="single" w:sz="12" w:space="4" w:color="auto"/>
        <w:bottom w:val="single" w:sz="12" w:space="1" w:color="auto"/>
        <w:right w:val="single" w:sz="12" w:space="4" w:color="auto"/>
      </w:pBdr>
      <w:shd w:val="clear" w:color="auto" w:fill="FFFFFF" w:themeFill="background1"/>
      <w:ind w:right="-142"/>
      <w:jc w:val="center"/>
      <w:rPr>
        <w:b/>
        <w:color w:val="0F243E" w:themeColor="text2" w:themeShade="80"/>
        <w:sz w:val="44"/>
        <w:szCs w:val="44"/>
      </w:rPr>
    </w:pPr>
    <w:r w:rsidRPr="00D23FA2">
      <w:rPr>
        <w:b/>
        <w:color w:val="0F243E" w:themeColor="text2" w:themeShade="80"/>
        <w:sz w:val="44"/>
        <w:szCs w:val="44"/>
      </w:rPr>
      <w:t>Règlement d’Ordre Intérieur</w:t>
    </w:r>
  </w:p>
  <w:p w14:paraId="7CCC423E" w14:textId="431645DA" w:rsidR="00C17016" w:rsidRPr="00D23FA2" w:rsidRDefault="00C17016" w:rsidP="00C17016">
    <w:pPr>
      <w:pStyle w:val="En-tte"/>
      <w:pBdr>
        <w:top w:val="single" w:sz="12" w:space="1" w:color="auto"/>
        <w:left w:val="single" w:sz="12" w:space="4" w:color="auto"/>
        <w:bottom w:val="single" w:sz="12" w:space="1" w:color="auto"/>
        <w:right w:val="single" w:sz="12" w:space="4" w:color="auto"/>
      </w:pBdr>
      <w:shd w:val="clear" w:color="auto" w:fill="FFFFFF" w:themeFill="background1"/>
      <w:ind w:right="-142"/>
      <w:jc w:val="center"/>
      <w:rPr>
        <w:b/>
        <w:color w:val="0F243E" w:themeColor="text2" w:themeShade="80"/>
        <w:sz w:val="44"/>
        <w:szCs w:val="44"/>
      </w:rPr>
    </w:pPr>
    <w:r w:rsidRPr="00D23FA2">
      <w:rPr>
        <w:b/>
        <w:color w:val="0F243E" w:themeColor="text2" w:themeShade="80"/>
        <w:sz w:val="44"/>
        <w:szCs w:val="44"/>
      </w:rPr>
      <w:t>Handball Club Silly</w:t>
    </w:r>
  </w:p>
  <w:p w14:paraId="51F9C903" w14:textId="77777777" w:rsidR="00C17016" w:rsidRPr="00510F97" w:rsidRDefault="00C17016" w:rsidP="00C17016">
    <w:pPr>
      <w:pStyle w:val="En-tte"/>
      <w:shd w:val="clear" w:color="auto" w:fill="FFFFFF" w:themeFill="background1"/>
      <w:ind w:right="-142"/>
      <w:jc w:val="center"/>
      <w:rPr>
        <w:b/>
        <w:color w:val="0F243E" w:themeColor="text2" w:themeShade="80"/>
        <w:sz w:val="50"/>
        <w:szCs w:val="50"/>
      </w:rPr>
    </w:pPr>
  </w:p>
  <w:p w14:paraId="455EF7F0" w14:textId="77777777" w:rsidR="004431A4" w:rsidRDefault="004431A4">
    <w:pPr>
      <w:pStyle w:val="Corpsdetexte"/>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2F5"/>
    <w:multiLevelType w:val="hybridMultilevel"/>
    <w:tmpl w:val="06D8C7C6"/>
    <w:lvl w:ilvl="0" w:tplc="407A15DE">
      <w:numFmt w:val="bullet"/>
      <w:lvlText w:val=""/>
      <w:lvlJc w:val="left"/>
      <w:pPr>
        <w:ind w:left="100" w:hanging="360"/>
      </w:pPr>
      <w:rPr>
        <w:rFonts w:ascii="Wingdings" w:eastAsia="Wingdings" w:hAnsi="Wingdings" w:cs="Wingdings" w:hint="default"/>
        <w:b w:val="0"/>
        <w:bCs w:val="0"/>
        <w:i w:val="0"/>
        <w:iCs w:val="0"/>
        <w:w w:val="102"/>
        <w:sz w:val="21"/>
        <w:szCs w:val="21"/>
        <w:lang w:val="fr-FR" w:eastAsia="en-US" w:bidi="ar-SA"/>
      </w:rPr>
    </w:lvl>
    <w:lvl w:ilvl="1" w:tplc="4DD2F79E">
      <w:numFmt w:val="bullet"/>
      <w:lvlText w:val="•"/>
      <w:lvlJc w:val="left"/>
      <w:pPr>
        <w:ind w:left="1018" w:hanging="360"/>
      </w:pPr>
      <w:rPr>
        <w:rFonts w:hint="default"/>
        <w:lang w:val="fr-FR" w:eastAsia="en-US" w:bidi="ar-SA"/>
      </w:rPr>
    </w:lvl>
    <w:lvl w:ilvl="2" w:tplc="1D64FF80">
      <w:numFmt w:val="bullet"/>
      <w:lvlText w:val="•"/>
      <w:lvlJc w:val="left"/>
      <w:pPr>
        <w:ind w:left="1937" w:hanging="360"/>
      </w:pPr>
      <w:rPr>
        <w:rFonts w:hint="default"/>
        <w:lang w:val="fr-FR" w:eastAsia="en-US" w:bidi="ar-SA"/>
      </w:rPr>
    </w:lvl>
    <w:lvl w:ilvl="3" w:tplc="9E6AAE66">
      <w:numFmt w:val="bullet"/>
      <w:lvlText w:val="•"/>
      <w:lvlJc w:val="left"/>
      <w:pPr>
        <w:ind w:left="2855" w:hanging="360"/>
      </w:pPr>
      <w:rPr>
        <w:rFonts w:hint="default"/>
        <w:lang w:val="fr-FR" w:eastAsia="en-US" w:bidi="ar-SA"/>
      </w:rPr>
    </w:lvl>
    <w:lvl w:ilvl="4" w:tplc="2C0C26BC">
      <w:numFmt w:val="bullet"/>
      <w:lvlText w:val="•"/>
      <w:lvlJc w:val="left"/>
      <w:pPr>
        <w:ind w:left="3774" w:hanging="360"/>
      </w:pPr>
      <w:rPr>
        <w:rFonts w:hint="default"/>
        <w:lang w:val="fr-FR" w:eastAsia="en-US" w:bidi="ar-SA"/>
      </w:rPr>
    </w:lvl>
    <w:lvl w:ilvl="5" w:tplc="611E52BC">
      <w:numFmt w:val="bullet"/>
      <w:lvlText w:val="•"/>
      <w:lvlJc w:val="left"/>
      <w:pPr>
        <w:ind w:left="4692" w:hanging="360"/>
      </w:pPr>
      <w:rPr>
        <w:rFonts w:hint="default"/>
        <w:lang w:val="fr-FR" w:eastAsia="en-US" w:bidi="ar-SA"/>
      </w:rPr>
    </w:lvl>
    <w:lvl w:ilvl="6" w:tplc="797E3B40">
      <w:numFmt w:val="bullet"/>
      <w:lvlText w:val="•"/>
      <w:lvlJc w:val="left"/>
      <w:pPr>
        <w:ind w:left="5611" w:hanging="360"/>
      </w:pPr>
      <w:rPr>
        <w:rFonts w:hint="default"/>
        <w:lang w:val="fr-FR" w:eastAsia="en-US" w:bidi="ar-SA"/>
      </w:rPr>
    </w:lvl>
    <w:lvl w:ilvl="7" w:tplc="8EA6F95E">
      <w:numFmt w:val="bullet"/>
      <w:lvlText w:val="•"/>
      <w:lvlJc w:val="left"/>
      <w:pPr>
        <w:ind w:left="6529" w:hanging="360"/>
      </w:pPr>
      <w:rPr>
        <w:rFonts w:hint="default"/>
        <w:lang w:val="fr-FR" w:eastAsia="en-US" w:bidi="ar-SA"/>
      </w:rPr>
    </w:lvl>
    <w:lvl w:ilvl="8" w:tplc="3DAC4E8E">
      <w:numFmt w:val="bullet"/>
      <w:lvlText w:val="•"/>
      <w:lvlJc w:val="left"/>
      <w:pPr>
        <w:ind w:left="7448" w:hanging="360"/>
      </w:pPr>
      <w:rPr>
        <w:rFonts w:hint="default"/>
        <w:lang w:val="fr-FR" w:eastAsia="en-US" w:bidi="ar-SA"/>
      </w:rPr>
    </w:lvl>
  </w:abstractNum>
  <w:abstractNum w:abstractNumId="1" w15:restartNumberingAfterBreak="0">
    <w:nsid w:val="3D935F7F"/>
    <w:multiLevelType w:val="hybridMultilevel"/>
    <w:tmpl w:val="A96ABBF8"/>
    <w:lvl w:ilvl="0" w:tplc="8F00951A">
      <w:start w:val="1"/>
      <w:numFmt w:val="decimal"/>
      <w:lvlText w:val="%1."/>
      <w:lvlJc w:val="left"/>
      <w:pPr>
        <w:ind w:left="460" w:hanging="360"/>
        <w:jc w:val="left"/>
      </w:pPr>
      <w:rPr>
        <w:rFonts w:ascii="Calibri" w:eastAsia="Calibri" w:hAnsi="Calibri" w:cs="Calibri" w:hint="default"/>
        <w:b/>
        <w:bCs/>
        <w:i w:val="0"/>
        <w:iCs w:val="0"/>
        <w:w w:val="99"/>
        <w:sz w:val="28"/>
        <w:szCs w:val="28"/>
        <w:lang w:val="fr-FR" w:eastAsia="en-US" w:bidi="ar-SA"/>
      </w:rPr>
    </w:lvl>
    <w:lvl w:ilvl="1" w:tplc="9ADEC952">
      <w:numFmt w:val="bullet"/>
      <w:lvlText w:val="•"/>
      <w:lvlJc w:val="left"/>
      <w:pPr>
        <w:ind w:left="1342" w:hanging="360"/>
      </w:pPr>
      <w:rPr>
        <w:rFonts w:hint="default"/>
        <w:lang w:val="fr-FR" w:eastAsia="en-US" w:bidi="ar-SA"/>
      </w:rPr>
    </w:lvl>
    <w:lvl w:ilvl="2" w:tplc="FEC8CF12">
      <w:numFmt w:val="bullet"/>
      <w:lvlText w:val="•"/>
      <w:lvlJc w:val="left"/>
      <w:pPr>
        <w:ind w:left="2225" w:hanging="360"/>
      </w:pPr>
      <w:rPr>
        <w:rFonts w:hint="default"/>
        <w:lang w:val="fr-FR" w:eastAsia="en-US" w:bidi="ar-SA"/>
      </w:rPr>
    </w:lvl>
    <w:lvl w:ilvl="3" w:tplc="83608812">
      <w:numFmt w:val="bullet"/>
      <w:lvlText w:val="•"/>
      <w:lvlJc w:val="left"/>
      <w:pPr>
        <w:ind w:left="3107" w:hanging="360"/>
      </w:pPr>
      <w:rPr>
        <w:rFonts w:hint="default"/>
        <w:lang w:val="fr-FR" w:eastAsia="en-US" w:bidi="ar-SA"/>
      </w:rPr>
    </w:lvl>
    <w:lvl w:ilvl="4" w:tplc="B9601F30">
      <w:numFmt w:val="bullet"/>
      <w:lvlText w:val="•"/>
      <w:lvlJc w:val="left"/>
      <w:pPr>
        <w:ind w:left="3990" w:hanging="360"/>
      </w:pPr>
      <w:rPr>
        <w:rFonts w:hint="default"/>
        <w:lang w:val="fr-FR" w:eastAsia="en-US" w:bidi="ar-SA"/>
      </w:rPr>
    </w:lvl>
    <w:lvl w:ilvl="5" w:tplc="C4D48944">
      <w:numFmt w:val="bullet"/>
      <w:lvlText w:val="•"/>
      <w:lvlJc w:val="left"/>
      <w:pPr>
        <w:ind w:left="4872" w:hanging="360"/>
      </w:pPr>
      <w:rPr>
        <w:rFonts w:hint="default"/>
        <w:lang w:val="fr-FR" w:eastAsia="en-US" w:bidi="ar-SA"/>
      </w:rPr>
    </w:lvl>
    <w:lvl w:ilvl="6" w:tplc="5AA60F4C">
      <w:numFmt w:val="bullet"/>
      <w:lvlText w:val="•"/>
      <w:lvlJc w:val="left"/>
      <w:pPr>
        <w:ind w:left="5755" w:hanging="360"/>
      </w:pPr>
      <w:rPr>
        <w:rFonts w:hint="default"/>
        <w:lang w:val="fr-FR" w:eastAsia="en-US" w:bidi="ar-SA"/>
      </w:rPr>
    </w:lvl>
    <w:lvl w:ilvl="7" w:tplc="426CB392">
      <w:numFmt w:val="bullet"/>
      <w:lvlText w:val="•"/>
      <w:lvlJc w:val="left"/>
      <w:pPr>
        <w:ind w:left="6637" w:hanging="360"/>
      </w:pPr>
      <w:rPr>
        <w:rFonts w:hint="default"/>
        <w:lang w:val="fr-FR" w:eastAsia="en-US" w:bidi="ar-SA"/>
      </w:rPr>
    </w:lvl>
    <w:lvl w:ilvl="8" w:tplc="6ADC1618">
      <w:numFmt w:val="bullet"/>
      <w:lvlText w:val="•"/>
      <w:lvlJc w:val="left"/>
      <w:pPr>
        <w:ind w:left="7520" w:hanging="360"/>
      </w:pPr>
      <w:rPr>
        <w:rFonts w:hint="default"/>
        <w:lang w:val="fr-FR" w:eastAsia="en-US" w:bidi="ar-SA"/>
      </w:rPr>
    </w:lvl>
  </w:abstractNum>
  <w:abstractNum w:abstractNumId="2" w15:restartNumberingAfterBreak="0">
    <w:nsid w:val="790042FA"/>
    <w:multiLevelType w:val="hybridMultilevel"/>
    <w:tmpl w:val="6A4AF1E8"/>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num w:numId="1" w16cid:durableId="284893805">
    <w:abstractNumId w:val="0"/>
  </w:num>
  <w:num w:numId="2" w16cid:durableId="1156920381">
    <w:abstractNumId w:val="1"/>
  </w:num>
  <w:num w:numId="3" w16cid:durableId="803812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431A4"/>
    <w:rsid w:val="00033F77"/>
    <w:rsid w:val="00035520"/>
    <w:rsid w:val="000A2CFB"/>
    <w:rsid w:val="001048BE"/>
    <w:rsid w:val="00215905"/>
    <w:rsid w:val="00380928"/>
    <w:rsid w:val="004431A4"/>
    <w:rsid w:val="004E34F1"/>
    <w:rsid w:val="005514D2"/>
    <w:rsid w:val="005A50D1"/>
    <w:rsid w:val="00654729"/>
    <w:rsid w:val="009C262E"/>
    <w:rsid w:val="009E4EB7"/>
    <w:rsid w:val="00A41E86"/>
    <w:rsid w:val="00A60523"/>
    <w:rsid w:val="00A75380"/>
    <w:rsid w:val="00C17016"/>
    <w:rsid w:val="00D15CDC"/>
    <w:rsid w:val="00D23FA2"/>
    <w:rsid w:val="00DC06FB"/>
    <w:rsid w:val="00DF0D79"/>
    <w:rsid w:val="00E64BFB"/>
    <w:rsid w:val="00EA4D81"/>
    <w:rsid w:val="00F82326"/>
    <w:rsid w:val="00FB3F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3401"/>
  <w15:docId w15:val="{07648B7C-F5D8-415C-B21D-A9624144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Titre1">
    <w:name w:val="heading 1"/>
    <w:basedOn w:val="Normal"/>
    <w:uiPriority w:val="9"/>
    <w:qFormat/>
    <w:pPr>
      <w:spacing w:before="166"/>
      <w:ind w:left="460" w:hanging="361"/>
      <w:outlineLvl w:val="0"/>
    </w:pPr>
    <w:rPr>
      <w:b/>
      <w:bCs/>
      <w:sz w:val="28"/>
      <w:szCs w:val="28"/>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00"/>
    </w:pPr>
    <w:rPr>
      <w:sz w:val="21"/>
      <w:szCs w:val="21"/>
    </w:rPr>
  </w:style>
  <w:style w:type="paragraph" w:styleId="Titre">
    <w:name w:val="Title"/>
    <w:basedOn w:val="Normal"/>
    <w:uiPriority w:val="10"/>
    <w:qFormat/>
    <w:pPr>
      <w:spacing w:before="181"/>
      <w:ind w:left="1457" w:right="1470"/>
      <w:jc w:val="center"/>
    </w:pPr>
    <w:rPr>
      <w:b/>
      <w:bCs/>
      <w:sz w:val="31"/>
      <w:szCs w:val="31"/>
    </w:rPr>
  </w:style>
  <w:style w:type="paragraph" w:styleId="Paragraphedeliste">
    <w:name w:val="List Paragraph"/>
    <w:basedOn w:val="Normal"/>
    <w:uiPriority w:val="1"/>
    <w:qFormat/>
    <w:pPr>
      <w:spacing w:before="12"/>
      <w:ind w:left="820" w:hanging="361"/>
    </w:pPr>
  </w:style>
  <w:style w:type="paragraph" w:customStyle="1" w:styleId="TableParagraph">
    <w:name w:val="Table Paragraph"/>
    <w:basedOn w:val="Normal"/>
    <w:uiPriority w:val="1"/>
    <w:qFormat/>
    <w:pPr>
      <w:spacing w:before="6" w:line="242" w:lineRule="exact"/>
      <w:ind w:left="418" w:right="169"/>
      <w:jc w:val="center"/>
    </w:pPr>
  </w:style>
  <w:style w:type="paragraph" w:styleId="En-tte">
    <w:name w:val="header"/>
    <w:basedOn w:val="Normal"/>
    <w:link w:val="En-tteCar"/>
    <w:uiPriority w:val="99"/>
    <w:unhideWhenUsed/>
    <w:rsid w:val="001048BE"/>
    <w:pPr>
      <w:tabs>
        <w:tab w:val="center" w:pos="4536"/>
        <w:tab w:val="right" w:pos="9072"/>
      </w:tabs>
    </w:pPr>
  </w:style>
  <w:style w:type="character" w:customStyle="1" w:styleId="En-tteCar">
    <w:name w:val="En-tête Car"/>
    <w:basedOn w:val="Policepardfaut"/>
    <w:link w:val="En-tte"/>
    <w:uiPriority w:val="99"/>
    <w:rsid w:val="001048BE"/>
    <w:rPr>
      <w:rFonts w:ascii="Calibri" w:eastAsia="Calibri" w:hAnsi="Calibri" w:cs="Calibri"/>
      <w:lang w:val="fr-FR"/>
    </w:rPr>
  </w:style>
  <w:style w:type="paragraph" w:styleId="Pieddepage">
    <w:name w:val="footer"/>
    <w:basedOn w:val="Normal"/>
    <w:link w:val="PieddepageCar"/>
    <w:uiPriority w:val="99"/>
    <w:unhideWhenUsed/>
    <w:rsid w:val="001048BE"/>
    <w:pPr>
      <w:tabs>
        <w:tab w:val="center" w:pos="4536"/>
        <w:tab w:val="right" w:pos="9072"/>
      </w:tabs>
    </w:pPr>
  </w:style>
  <w:style w:type="character" w:customStyle="1" w:styleId="PieddepageCar">
    <w:name w:val="Pied de page Car"/>
    <w:basedOn w:val="Policepardfaut"/>
    <w:link w:val="Pieddepage"/>
    <w:uiPriority w:val="99"/>
    <w:rsid w:val="001048BE"/>
    <w:rPr>
      <w:rFonts w:ascii="Calibri" w:eastAsia="Calibri" w:hAnsi="Calibri" w:cs="Calibri"/>
      <w:lang w:val="fr-FR"/>
    </w:rPr>
  </w:style>
  <w:style w:type="character" w:styleId="Lienhypertexte">
    <w:name w:val="Hyperlink"/>
    <w:basedOn w:val="Policepardfaut"/>
    <w:uiPriority w:val="99"/>
    <w:unhideWhenUsed/>
    <w:rsid w:val="001048BE"/>
    <w:rPr>
      <w:color w:val="0000FF" w:themeColor="hyperlink"/>
      <w:u w:val="single"/>
    </w:rPr>
  </w:style>
  <w:style w:type="character" w:styleId="Mentionnonrsolue">
    <w:name w:val="Unresolved Mention"/>
    <w:basedOn w:val="Policepardfaut"/>
    <w:uiPriority w:val="99"/>
    <w:semiHidden/>
    <w:unhideWhenUsed/>
    <w:rsid w:val="001048BE"/>
    <w:rPr>
      <w:color w:val="605E5C"/>
      <w:shd w:val="clear" w:color="auto" w:fill="E1DFDD"/>
    </w:rPr>
  </w:style>
  <w:style w:type="character" w:styleId="Marquedecommentaire">
    <w:name w:val="annotation reference"/>
    <w:uiPriority w:val="99"/>
    <w:semiHidden/>
    <w:unhideWhenUsed/>
    <w:rsid w:val="005A50D1"/>
    <w:rPr>
      <w:sz w:val="16"/>
      <w:szCs w:val="16"/>
    </w:rPr>
  </w:style>
  <w:style w:type="paragraph" w:styleId="Commentaire">
    <w:name w:val="annotation text"/>
    <w:basedOn w:val="Normal"/>
    <w:link w:val="CommentaireCar"/>
    <w:uiPriority w:val="99"/>
    <w:unhideWhenUsed/>
    <w:rsid w:val="005A50D1"/>
    <w:pPr>
      <w:widowControl/>
      <w:autoSpaceDE/>
      <w:autoSpaceDN/>
    </w:pPr>
    <w:rPr>
      <w:rFonts w:ascii="Times New Roman" w:eastAsia="Times New Roman" w:hAnsi="Times New Roman" w:cs="Times New Roman"/>
      <w:sz w:val="20"/>
      <w:szCs w:val="20"/>
      <w:lang w:val="fr-BE" w:eastAsia="fr-BE"/>
    </w:rPr>
  </w:style>
  <w:style w:type="character" w:customStyle="1" w:styleId="CommentaireCar">
    <w:name w:val="Commentaire Car"/>
    <w:basedOn w:val="Policepardfaut"/>
    <w:link w:val="Commentaire"/>
    <w:uiPriority w:val="99"/>
    <w:rsid w:val="005A50D1"/>
    <w:rPr>
      <w:rFonts w:ascii="Times New Roman" w:eastAsia="Times New Roman" w:hAnsi="Times New Roman" w:cs="Times New Roman"/>
      <w:sz w:val="20"/>
      <w:szCs w:val="2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11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ndball.be/en-pratiq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handballclubsilly.be" TargetMode="External"/><Relationship Id="rId1" Type="http://schemas.openxmlformats.org/officeDocument/2006/relationships/hyperlink" Target="mailto:secretariathbcsill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Template>
  <TotalTime>87</TotalTime>
  <Pages>5</Pages>
  <Words>1982</Words>
  <Characters>10902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CHEVALIER Anne-Sophie (ENGIE Belgium)</cp:lastModifiedBy>
  <cp:revision>12</cp:revision>
  <dcterms:created xsi:type="dcterms:W3CDTF">2023-05-14T16:51:00Z</dcterms:created>
  <dcterms:modified xsi:type="dcterms:W3CDTF">2023-06-14T13:13:00Z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Aspose Pty Ltd.</vt:lpwstr>
  </property>
  <property fmtid="{D5CDD505-2E9C-101B-9397-08002B2CF9AE}" pid="3" name="LastSaved">
    <vt:filetime>2023-05-14T00:00:00Z</vt:filetime>
  </property>
</Properties>
</file>